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412" w:rsidRPr="00CD2476" w:rsidRDefault="00F22F98" w:rsidP="00940453">
      <w:pPr>
        <w:shd w:val="clear" w:color="auto" w:fill="FFFFFF"/>
        <w:spacing w:after="0" w:line="240" w:lineRule="auto"/>
        <w:rPr>
          <w:rFonts w:ascii="Times New Roman" w:eastAsia="Times New Roman" w:hAnsi="Times New Roman" w:cs="Times New Roman"/>
          <w:b/>
          <w:color w:val="800000"/>
          <w:sz w:val="40"/>
          <w:szCs w:val="40"/>
          <w:lang w:val="en"/>
        </w:rPr>
      </w:pPr>
      <w:r w:rsidRPr="00CD2476">
        <w:rPr>
          <w:rFonts w:ascii="Times New Roman" w:eastAsia="Times New Roman" w:hAnsi="Times New Roman" w:cs="Times New Roman"/>
          <w:b/>
          <w:color w:val="800000"/>
          <w:sz w:val="40"/>
          <w:szCs w:val="40"/>
          <w:lang w:val="en"/>
        </w:rPr>
        <w:t>Give Now</w:t>
      </w:r>
      <w:r w:rsidR="0097025C" w:rsidRPr="00CD2476">
        <w:rPr>
          <w:rFonts w:ascii="Times New Roman" w:eastAsia="Times New Roman" w:hAnsi="Times New Roman" w:cs="Times New Roman"/>
          <w:b/>
          <w:color w:val="800000"/>
          <w:sz w:val="40"/>
          <w:szCs w:val="40"/>
          <w:lang w:val="en"/>
        </w:rPr>
        <w:t xml:space="preserve"> @ THE ROCC</w:t>
      </w:r>
      <w:r w:rsidR="00940453" w:rsidRPr="00CD2476">
        <w:rPr>
          <w:rFonts w:ascii="Times New Roman" w:eastAsia="Times New Roman" w:hAnsi="Times New Roman" w:cs="Times New Roman"/>
          <w:b/>
          <w:color w:val="800000"/>
          <w:sz w:val="40"/>
          <w:szCs w:val="40"/>
          <w:lang w:val="en"/>
        </w:rPr>
        <w:t>!</w:t>
      </w:r>
    </w:p>
    <w:p w:rsidR="007752D2" w:rsidRDefault="007752D2" w:rsidP="00940453">
      <w:pPr>
        <w:shd w:val="clear" w:color="auto" w:fill="FFFFFF"/>
        <w:spacing w:after="0" w:line="240" w:lineRule="auto"/>
        <w:rPr>
          <w:rFonts w:ascii="Arial" w:eastAsia="Times New Roman" w:hAnsi="Arial" w:cs="Arial"/>
          <w:sz w:val="21"/>
          <w:szCs w:val="21"/>
          <w:lang w:val="en"/>
        </w:rPr>
      </w:pPr>
    </w:p>
    <w:p w:rsidR="007752D2" w:rsidRDefault="00AF2412" w:rsidP="00940453">
      <w:pPr>
        <w:shd w:val="clear" w:color="auto" w:fill="FFFFFF"/>
        <w:spacing w:after="0" w:line="240" w:lineRule="auto"/>
        <w:rPr>
          <w:rFonts w:ascii="Arial" w:eastAsia="Times New Roman" w:hAnsi="Arial" w:cs="Arial"/>
          <w:i/>
          <w:sz w:val="21"/>
          <w:szCs w:val="21"/>
          <w:lang w:val="en"/>
        </w:rPr>
      </w:pPr>
      <w:r w:rsidRPr="00C959F7">
        <w:rPr>
          <w:rFonts w:ascii="Arial" w:eastAsia="Times New Roman" w:hAnsi="Arial" w:cs="Arial"/>
          <w:sz w:val="21"/>
          <w:szCs w:val="21"/>
          <w:lang w:val="en"/>
        </w:rPr>
        <w:t xml:space="preserve">God has blessed us as </w:t>
      </w:r>
      <w:r w:rsidR="00C959F7">
        <w:rPr>
          <w:rFonts w:ascii="Arial" w:eastAsia="Times New Roman" w:hAnsi="Arial" w:cs="Arial"/>
          <w:sz w:val="21"/>
          <w:szCs w:val="21"/>
          <w:lang w:val="en"/>
        </w:rPr>
        <w:t>His children</w:t>
      </w:r>
      <w:r w:rsidRPr="00C959F7">
        <w:rPr>
          <w:rFonts w:ascii="Arial" w:eastAsia="Times New Roman" w:hAnsi="Arial" w:cs="Arial"/>
          <w:sz w:val="21"/>
          <w:szCs w:val="21"/>
          <w:lang w:val="en"/>
        </w:rPr>
        <w:t xml:space="preserve"> to be able to </w:t>
      </w:r>
      <w:r w:rsidRPr="00F52802">
        <w:rPr>
          <w:rFonts w:ascii="Arial" w:eastAsia="Times New Roman" w:hAnsi="Arial" w:cs="Arial"/>
          <w:b/>
          <w:sz w:val="21"/>
          <w:szCs w:val="21"/>
          <w:lang w:val="en"/>
        </w:rPr>
        <w:t>GIVE to further His Kingdom</w:t>
      </w:r>
      <w:r w:rsidRPr="00C959F7">
        <w:rPr>
          <w:rFonts w:ascii="Arial" w:eastAsia="Times New Roman" w:hAnsi="Arial" w:cs="Arial"/>
          <w:sz w:val="21"/>
          <w:szCs w:val="21"/>
          <w:lang w:val="en"/>
        </w:rPr>
        <w:t xml:space="preserve"> so that more people can experience the salvation of Jesus Christ and live the ABUNDANT LIFE He promised us (John 10:10).</w:t>
      </w:r>
      <w:r w:rsidR="00C959F7" w:rsidRPr="00C959F7">
        <w:rPr>
          <w:rFonts w:ascii="Arial" w:eastAsia="Times New Roman" w:hAnsi="Arial" w:cs="Arial"/>
          <w:sz w:val="21"/>
          <w:szCs w:val="21"/>
          <w:lang w:val="en"/>
        </w:rPr>
        <w:t xml:space="preserve">  </w:t>
      </w:r>
      <w:r w:rsidR="00C959F7">
        <w:rPr>
          <w:rFonts w:ascii="Arial" w:eastAsia="Times New Roman" w:hAnsi="Arial" w:cs="Arial"/>
          <w:sz w:val="21"/>
          <w:szCs w:val="21"/>
          <w:lang w:val="en"/>
        </w:rPr>
        <w:t xml:space="preserve">In </w:t>
      </w:r>
      <w:r w:rsidR="00C959F7" w:rsidRPr="00F52802">
        <w:rPr>
          <w:rFonts w:ascii="Arial" w:eastAsia="Times New Roman" w:hAnsi="Arial" w:cs="Arial"/>
          <w:i/>
          <w:sz w:val="21"/>
          <w:szCs w:val="21"/>
          <w:lang w:val="en"/>
        </w:rPr>
        <w:t>Genesis 12:2</w:t>
      </w:r>
      <w:r w:rsidR="00F52802">
        <w:rPr>
          <w:rFonts w:ascii="Arial" w:eastAsia="Times New Roman" w:hAnsi="Arial" w:cs="Arial"/>
          <w:i/>
          <w:sz w:val="21"/>
          <w:szCs w:val="21"/>
          <w:lang w:val="en"/>
        </w:rPr>
        <w:t xml:space="preserve"> God</w:t>
      </w:r>
      <w:r w:rsidR="00C959F7" w:rsidRPr="00F52802">
        <w:rPr>
          <w:rFonts w:ascii="Arial" w:eastAsia="Times New Roman" w:hAnsi="Arial" w:cs="Arial"/>
          <w:i/>
          <w:sz w:val="21"/>
          <w:szCs w:val="21"/>
          <w:lang w:val="en"/>
        </w:rPr>
        <w:t xml:space="preserve"> says “And I will make you a great nation, and I will bless thee, and make thy name great; and thou shalt be a blessing.” </w:t>
      </w:r>
      <w:r w:rsidR="00C959F7" w:rsidRPr="00F52802">
        <w:rPr>
          <w:rFonts w:ascii="Arial" w:eastAsia="Times New Roman" w:hAnsi="Arial" w:cs="Arial"/>
          <w:sz w:val="21"/>
          <w:szCs w:val="21"/>
          <w:lang w:val="en"/>
        </w:rPr>
        <w:t>So, let’s</w:t>
      </w:r>
      <w:r w:rsidR="00A823CB">
        <w:rPr>
          <w:rFonts w:ascii="Arial" w:eastAsia="Times New Roman" w:hAnsi="Arial" w:cs="Arial"/>
          <w:sz w:val="21"/>
          <w:szCs w:val="21"/>
          <w:lang w:val="en"/>
        </w:rPr>
        <w:t xml:space="preserve"> walk in this blessing &amp; give unto God! </w:t>
      </w:r>
      <w:r w:rsidR="00F52802" w:rsidRPr="00F52802">
        <w:rPr>
          <w:rFonts w:ascii="Arial" w:eastAsia="Times New Roman" w:hAnsi="Arial" w:cs="Arial"/>
          <w:i/>
          <w:sz w:val="21"/>
          <w:szCs w:val="21"/>
          <w:lang w:val="en"/>
        </w:rPr>
        <w:t xml:space="preserve"> “Give, and it shall be given unto you; good measure, pressed down, and shaken together, and running over, shall men give into your bosom. For with the same measure that ye mete withal it shall be measured to you again.” Luke 6:38.  </w:t>
      </w:r>
    </w:p>
    <w:p w:rsidR="00276940" w:rsidRPr="00276940" w:rsidRDefault="00276940" w:rsidP="00940453">
      <w:pPr>
        <w:shd w:val="clear" w:color="auto" w:fill="FFFFFF"/>
        <w:spacing w:after="0" w:line="240" w:lineRule="auto"/>
        <w:rPr>
          <w:rFonts w:ascii="Arial" w:eastAsia="Times New Roman" w:hAnsi="Arial" w:cs="Arial"/>
          <w:vanish/>
          <w:sz w:val="16"/>
          <w:szCs w:val="16"/>
        </w:rPr>
      </w:pPr>
      <w:r w:rsidRPr="00276940">
        <w:rPr>
          <w:rFonts w:ascii="Arial" w:eastAsia="Times New Roman" w:hAnsi="Arial" w:cs="Arial"/>
          <w:vanish/>
          <w:sz w:val="16"/>
          <w:szCs w:val="16"/>
        </w:rPr>
        <w:t>Top of Form</w:t>
      </w:r>
    </w:p>
    <w:p w:rsidR="00276940" w:rsidRPr="00DB6320" w:rsidRDefault="00276940" w:rsidP="0097025C">
      <w:pPr>
        <w:shd w:val="clear" w:color="auto" w:fill="FFFFFF"/>
        <w:spacing w:after="0" w:line="240" w:lineRule="auto"/>
        <w:rPr>
          <w:rFonts w:ascii="Arial" w:eastAsia="Times New Roman" w:hAnsi="Arial" w:cs="Arial"/>
          <w:vanish/>
          <w:sz w:val="16"/>
          <w:szCs w:val="16"/>
        </w:rPr>
      </w:pPr>
      <w:r w:rsidRPr="00276940">
        <w:rPr>
          <w:rFonts w:ascii="Times New Roman" w:eastAsia="Times New Roman" w:hAnsi="Times New Roman" w:cs="Times New Roman"/>
          <w:color w:val="575757"/>
          <w:sz w:val="21"/>
          <w:szCs w:val="21"/>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18pt" o:ole="">
            <v:imagedata r:id="rId5" o:title=""/>
          </v:shape>
          <w:control r:id="rId6" w:name="DefaultOcxName" w:shapeid="_x0000_i1031"/>
        </w:object>
      </w:r>
      <w:r w:rsidRPr="00276940">
        <w:rPr>
          <w:rFonts w:ascii="Times New Roman" w:eastAsia="Times New Roman" w:hAnsi="Times New Roman" w:cs="Times New Roman"/>
          <w:color w:val="575757"/>
          <w:sz w:val="21"/>
          <w:szCs w:val="21"/>
          <w:lang w:val="en"/>
        </w:rPr>
        <w:object w:dxaOrig="225" w:dyaOrig="225">
          <v:shape id="_x0000_i1034" type="#_x0000_t75" style="width:1in;height:18pt" o:ole="">
            <v:imagedata r:id="rId7" o:title=""/>
          </v:shape>
          <w:control r:id="rId8" w:name="DefaultOcxName1" w:shapeid="_x0000_i1034"/>
        </w:object>
      </w:r>
      <w:r w:rsidRPr="00DB6320">
        <w:rPr>
          <w:rFonts w:ascii="Arial" w:eastAsia="Times New Roman" w:hAnsi="Arial" w:cs="Arial"/>
          <w:vanish/>
          <w:sz w:val="16"/>
          <w:szCs w:val="16"/>
        </w:rPr>
        <w:t>Bottom of Form</w:t>
      </w:r>
    </w:p>
    <w:p w:rsidR="00276940" w:rsidRPr="00DB6320" w:rsidRDefault="00195E8D" w:rsidP="00276940">
      <w:pPr>
        <w:shd w:val="clear" w:color="auto" w:fill="FFFFFF"/>
        <w:spacing w:before="100" w:beforeAutospacing="1" w:after="100" w:afterAutospacing="1" w:line="240" w:lineRule="auto"/>
        <w:rPr>
          <w:rFonts w:ascii="Arial" w:eastAsia="Times New Roman" w:hAnsi="Arial" w:cs="Arial"/>
          <w:color w:val="000000"/>
          <w:sz w:val="21"/>
          <w:szCs w:val="21"/>
          <w:lang w:val="en"/>
        </w:rPr>
      </w:pPr>
      <w:r>
        <w:rPr>
          <w:rFonts w:ascii="Arial" w:eastAsia="Times New Roman" w:hAnsi="Arial" w:cs="Arial"/>
          <w:b/>
          <w:bCs/>
          <w:color w:val="000000"/>
          <w:sz w:val="21"/>
          <w:szCs w:val="21"/>
          <w:lang w:val="en"/>
        </w:rPr>
        <w:t xml:space="preserve">Payment Options: Give Online with </w:t>
      </w:r>
      <w:r w:rsidR="00276940" w:rsidRPr="00DB6320">
        <w:rPr>
          <w:rFonts w:ascii="Arial" w:eastAsia="Times New Roman" w:hAnsi="Arial" w:cs="Arial"/>
          <w:color w:val="000000"/>
          <w:sz w:val="21"/>
          <w:szCs w:val="21"/>
          <w:lang w:val="en"/>
        </w:rPr>
        <w:t xml:space="preserve">Discover, Visa, </w:t>
      </w:r>
      <w:r w:rsidR="00DB6320" w:rsidRPr="00DB6320">
        <w:rPr>
          <w:rFonts w:ascii="Arial" w:eastAsia="Times New Roman" w:hAnsi="Arial" w:cs="Arial"/>
          <w:color w:val="000000"/>
          <w:sz w:val="21"/>
          <w:szCs w:val="21"/>
          <w:lang w:val="en"/>
        </w:rPr>
        <w:t>MasterCard</w:t>
      </w:r>
      <w:r w:rsidR="00276940" w:rsidRPr="00DB6320">
        <w:rPr>
          <w:rFonts w:ascii="Arial" w:eastAsia="Times New Roman" w:hAnsi="Arial" w:cs="Arial"/>
          <w:color w:val="000000"/>
          <w:sz w:val="21"/>
          <w:szCs w:val="21"/>
          <w:lang w:val="en"/>
        </w:rPr>
        <w:t xml:space="preserve">, American Express, </w:t>
      </w:r>
      <w:r w:rsidR="0097025C">
        <w:rPr>
          <w:noProof/>
        </w:rPr>
        <w:drawing>
          <wp:inline distT="0" distB="0" distL="0" distR="0" wp14:anchorId="15FA7969" wp14:editId="45107D7F">
            <wp:extent cx="1400175" cy="333375"/>
            <wp:effectExtent l="0" t="0" r="9525" b="9525"/>
            <wp:docPr id="2" name="Picture 2" descr="PayPal - The safer, easier way to pa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Pal - The safer, easier way to pay 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inline>
        </w:drawing>
      </w:r>
    </w:p>
    <w:p w:rsidR="00276940" w:rsidRPr="00DB6320" w:rsidRDefault="00276940" w:rsidP="00CD2476">
      <w:pPr>
        <w:pStyle w:val="NoSpacing"/>
        <w:rPr>
          <w:lang w:val="en"/>
        </w:rPr>
      </w:pPr>
      <w:r w:rsidRPr="00DB6320">
        <w:rPr>
          <w:lang w:val="en"/>
        </w:rPr>
        <w:t xml:space="preserve">Learn how to set up an online giving account. Still have questions? Email </w:t>
      </w:r>
      <w:hyperlink r:id="rId10" w:history="1">
        <w:r w:rsidRPr="00DB6320">
          <w:rPr>
            <w:rStyle w:val="Hyperlink"/>
            <w:rFonts w:ascii="Arial" w:eastAsia="Times New Roman" w:hAnsi="Arial" w:cs="Arial"/>
            <w:b/>
            <w:bCs/>
            <w:sz w:val="21"/>
            <w:szCs w:val="21"/>
            <w:lang w:val="en"/>
          </w:rPr>
          <w:t>finance@therevelationofchristchurch.org</w:t>
        </w:r>
      </w:hyperlink>
      <w:r w:rsidRPr="00DB6320">
        <w:rPr>
          <w:lang w:val="en"/>
        </w:rPr>
        <w:t>.</w:t>
      </w:r>
    </w:p>
    <w:p w:rsidR="00276940" w:rsidRPr="00DB6320" w:rsidRDefault="00276940" w:rsidP="00276940">
      <w:pPr>
        <w:shd w:val="clear" w:color="auto" w:fill="FFFFFF"/>
        <w:spacing w:before="100" w:beforeAutospacing="1" w:after="100" w:afterAutospacing="1" w:line="240" w:lineRule="auto"/>
        <w:rPr>
          <w:rFonts w:ascii="Arial" w:eastAsia="Times New Roman" w:hAnsi="Arial" w:cs="Arial"/>
          <w:color w:val="575757"/>
          <w:sz w:val="21"/>
          <w:szCs w:val="21"/>
          <w:lang w:val="en"/>
        </w:rPr>
      </w:pPr>
      <w:r w:rsidRPr="00DB6320">
        <w:rPr>
          <w:rFonts w:ascii="Arial" w:eastAsia="Times New Roman" w:hAnsi="Arial" w:cs="Arial"/>
          <w:b/>
          <w:bCs/>
          <w:color w:val="000000"/>
          <w:sz w:val="21"/>
          <w:szCs w:val="21"/>
          <w:lang w:val="en"/>
        </w:rPr>
        <w:t>Other ways to give:</w:t>
      </w:r>
    </w:p>
    <w:p w:rsidR="00276940" w:rsidRPr="00DB6320" w:rsidRDefault="00276940" w:rsidP="00276940">
      <w:pPr>
        <w:shd w:val="clear" w:color="auto" w:fill="FFFFFF"/>
        <w:spacing w:before="100" w:beforeAutospacing="1" w:after="100" w:afterAutospacing="1" w:line="240" w:lineRule="auto"/>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During any weekly services.</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Drop off or mail a check to the church office.</w:t>
      </w:r>
    </w:p>
    <w:p w:rsidR="00276940" w:rsidRPr="007752D2" w:rsidRDefault="00276940" w:rsidP="00276940">
      <w:pPr>
        <w:shd w:val="clear" w:color="auto" w:fill="FFFFFF"/>
        <w:spacing w:before="100" w:beforeAutospacing="1" w:after="100" w:afterAutospacing="1" w:line="240" w:lineRule="auto"/>
        <w:rPr>
          <w:rFonts w:ascii="Arial" w:eastAsia="Times New Roman" w:hAnsi="Arial" w:cs="Arial"/>
          <w:color w:val="575757"/>
          <w:sz w:val="21"/>
          <w:szCs w:val="21"/>
          <w:lang w:val="en"/>
        </w:rPr>
      </w:pPr>
      <w:r w:rsidRPr="007752D2">
        <w:rPr>
          <w:rFonts w:ascii="Arial" w:eastAsia="Times New Roman" w:hAnsi="Arial" w:cs="Arial"/>
          <w:b/>
          <w:bCs/>
          <w:color w:val="000000"/>
          <w:sz w:val="21"/>
          <w:szCs w:val="21"/>
          <w:lang w:val="en"/>
        </w:rPr>
        <w:t>Giving is an integral part of our relationship with God.</w:t>
      </w:r>
    </w:p>
    <w:p w:rsidR="00276940" w:rsidRPr="00DB6320" w:rsidRDefault="00276940" w:rsidP="00276940">
      <w:pPr>
        <w:shd w:val="clear" w:color="auto" w:fill="FFFFFF"/>
        <w:spacing w:before="100" w:beforeAutospacing="1" w:after="100" w:afterAutospacing="1" w:line="240" w:lineRule="auto"/>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xml:space="preserve">* It acknowledges Him as </w:t>
      </w:r>
      <w:r w:rsidR="007752D2">
        <w:rPr>
          <w:rFonts w:ascii="Arial" w:eastAsia="Times New Roman" w:hAnsi="Arial" w:cs="Arial"/>
          <w:color w:val="000000"/>
          <w:sz w:val="21"/>
          <w:szCs w:val="21"/>
          <w:lang w:val="en"/>
        </w:rPr>
        <w:t>the giver of everything we have (Genesis 1:1)</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xml:space="preserve">* It reflects our trust that He </w:t>
      </w:r>
      <w:r w:rsidR="007752D2">
        <w:rPr>
          <w:rFonts w:ascii="Arial" w:eastAsia="Times New Roman" w:hAnsi="Arial" w:cs="Arial"/>
          <w:color w:val="000000"/>
          <w:sz w:val="21"/>
          <w:szCs w:val="21"/>
          <w:lang w:val="en"/>
        </w:rPr>
        <w:t>will continue to provide for us (Genesis 22:14).</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It allows us to be a</w:t>
      </w:r>
      <w:r w:rsidR="007752D2">
        <w:rPr>
          <w:rFonts w:ascii="Arial" w:eastAsia="Times New Roman" w:hAnsi="Arial" w:cs="Arial"/>
          <w:color w:val="000000"/>
          <w:sz w:val="21"/>
          <w:szCs w:val="21"/>
          <w:lang w:val="en"/>
        </w:rPr>
        <w:t xml:space="preserve"> part of His work here on Earth (John 15:1-8, 16)</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It’s a way for us to follow through on what He’s asked us to do. In the Bible, God tells us to, “Honor God with everything you own; give him the first and the best.” (Proverbs 3:9 MSG)</w:t>
      </w:r>
    </w:p>
    <w:p w:rsidR="00276940" w:rsidRPr="00DB6320" w:rsidRDefault="00276940" w:rsidP="00276940">
      <w:pPr>
        <w:shd w:val="clear" w:color="auto" w:fill="FFFFFF"/>
        <w:spacing w:before="100" w:beforeAutospacing="1" w:after="100" w:afterAutospacing="1" w:line="240" w:lineRule="auto"/>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The Bible teaches us that our baseline standard for giving is the tithe — contributing 10% of our income to the church</w:t>
      </w:r>
      <w:r w:rsidR="007E2E50">
        <w:rPr>
          <w:rFonts w:ascii="Arial" w:eastAsia="Times New Roman" w:hAnsi="Arial" w:cs="Arial"/>
          <w:color w:val="000000"/>
          <w:sz w:val="21"/>
          <w:szCs w:val="21"/>
          <w:lang w:val="en"/>
        </w:rPr>
        <w:t xml:space="preserve"> and our offerings</w:t>
      </w:r>
      <w:r w:rsidRPr="00DB6320">
        <w:rPr>
          <w:rFonts w:ascii="Arial" w:eastAsia="Times New Roman" w:hAnsi="Arial" w:cs="Arial"/>
          <w:color w:val="000000"/>
          <w:sz w:val="21"/>
          <w:szCs w:val="21"/>
          <w:lang w:val="en"/>
        </w:rPr>
        <w:t xml:space="preserve">. At The </w:t>
      </w:r>
      <w:r w:rsidR="00740157" w:rsidRPr="00DB6320">
        <w:rPr>
          <w:rFonts w:ascii="Arial" w:eastAsia="Times New Roman" w:hAnsi="Arial" w:cs="Arial"/>
          <w:color w:val="000000"/>
          <w:sz w:val="21"/>
          <w:szCs w:val="21"/>
          <w:lang w:val="en"/>
        </w:rPr>
        <w:t>ROCC</w:t>
      </w:r>
      <w:r w:rsidR="007E2E50">
        <w:rPr>
          <w:rFonts w:ascii="Arial" w:eastAsia="Times New Roman" w:hAnsi="Arial" w:cs="Arial"/>
          <w:color w:val="000000"/>
          <w:sz w:val="21"/>
          <w:szCs w:val="21"/>
          <w:lang w:val="en"/>
        </w:rPr>
        <w:t>, we know tithing &amp; giving of offerings</w:t>
      </w:r>
      <w:r w:rsidRPr="00DB6320">
        <w:rPr>
          <w:rFonts w:ascii="Arial" w:eastAsia="Times New Roman" w:hAnsi="Arial" w:cs="Arial"/>
          <w:color w:val="000000"/>
          <w:sz w:val="21"/>
          <w:szCs w:val="21"/>
          <w:lang w:val="en"/>
        </w:rPr>
        <w:t xml:space="preserve"> has been a turning point for many people to experience the blessings of following Jesus. Feeling unsure? Check out our </w:t>
      </w:r>
      <w:r w:rsidR="00740157" w:rsidRPr="00DB6320">
        <w:rPr>
          <w:rFonts w:ascii="Arial" w:eastAsia="Times New Roman" w:hAnsi="Arial" w:cs="Arial"/>
          <w:color w:val="000000"/>
          <w:sz w:val="21"/>
          <w:szCs w:val="21"/>
          <w:lang w:val="en"/>
        </w:rPr>
        <w:t>90 Day Giving</w:t>
      </w:r>
      <w:r w:rsidR="007E2E50">
        <w:rPr>
          <w:rFonts w:ascii="Arial" w:eastAsia="Times New Roman" w:hAnsi="Arial" w:cs="Arial"/>
          <w:color w:val="000000"/>
          <w:sz w:val="21"/>
          <w:szCs w:val="21"/>
          <w:lang w:val="en"/>
        </w:rPr>
        <w:t xml:space="preserve"> Challenge </w:t>
      </w:r>
    </w:p>
    <w:p w:rsidR="009A6C96" w:rsidRDefault="00590936" w:rsidP="006048CB">
      <w:pPr>
        <w:shd w:val="clear" w:color="auto" w:fill="FFFFFF"/>
        <w:spacing w:after="0" w:line="240" w:lineRule="auto"/>
        <w:rPr>
          <w:rFonts w:ascii="Arial" w:eastAsia="Times New Roman" w:hAnsi="Arial" w:cs="Arial"/>
          <w:color w:val="000000"/>
          <w:sz w:val="21"/>
          <w:szCs w:val="21"/>
          <w:lang w:val="en"/>
        </w:rPr>
      </w:pPr>
      <w:r>
        <w:rPr>
          <w:rFonts w:ascii="Times New Roman" w:eastAsia="Times New Roman" w:hAnsi="Times New Roman" w:cs="Times New Roman"/>
          <w:b/>
          <w:bCs/>
          <w:color w:val="800000"/>
          <w:sz w:val="36"/>
          <w:szCs w:val="36"/>
          <w:lang w:val="en"/>
        </w:rPr>
        <w:t>90 Day Giving</w:t>
      </w:r>
      <w:r w:rsidR="00276940" w:rsidRPr="007739CE">
        <w:rPr>
          <w:rFonts w:ascii="Times New Roman" w:eastAsia="Times New Roman" w:hAnsi="Times New Roman" w:cs="Times New Roman"/>
          <w:b/>
          <w:bCs/>
          <w:color w:val="800000"/>
          <w:sz w:val="36"/>
          <w:szCs w:val="36"/>
          <w:lang w:val="en"/>
        </w:rPr>
        <w:t xml:space="preserve"> Challenge</w:t>
      </w:r>
      <w:r w:rsidR="00B85805">
        <w:rPr>
          <w:rFonts w:ascii="Times New Roman" w:eastAsia="Times New Roman" w:hAnsi="Times New Roman" w:cs="Times New Roman"/>
          <w:b/>
          <w:bCs/>
          <w:color w:val="800000"/>
          <w:sz w:val="36"/>
          <w:szCs w:val="36"/>
          <w:lang w:val="en"/>
        </w:rPr>
        <w:t xml:space="preserve"> – Malachi 3:8</w:t>
      </w:r>
      <w:r w:rsidR="007E2E50">
        <w:rPr>
          <w:rFonts w:ascii="Times New Roman" w:eastAsia="Times New Roman" w:hAnsi="Times New Roman" w:cs="Times New Roman"/>
          <w:b/>
          <w:bCs/>
          <w:color w:val="800000"/>
          <w:sz w:val="36"/>
          <w:szCs w:val="36"/>
          <w:lang w:val="en"/>
        </w:rPr>
        <w:t>-12</w:t>
      </w:r>
      <w:r w:rsidR="00B85805">
        <w:rPr>
          <w:rFonts w:ascii="Times New Roman" w:eastAsia="Times New Roman" w:hAnsi="Times New Roman" w:cs="Times New Roman"/>
          <w:b/>
          <w:bCs/>
          <w:color w:val="800000"/>
          <w:sz w:val="36"/>
          <w:szCs w:val="36"/>
          <w:lang w:val="en"/>
        </w:rPr>
        <w:t xml:space="preserve"> &amp; Exodus 30:11-16</w:t>
      </w:r>
      <w:r w:rsidR="00276940" w:rsidRPr="00276940">
        <w:rPr>
          <w:rFonts w:ascii="Lucida Grande" w:eastAsia="Times New Roman" w:hAnsi="Lucida Grande" w:cs="Times New Roman"/>
          <w:b/>
          <w:bCs/>
          <w:color w:val="575757"/>
          <w:sz w:val="36"/>
          <w:szCs w:val="36"/>
          <w:lang w:val="en"/>
        </w:rPr>
        <w:br/>
      </w:r>
    </w:p>
    <w:p w:rsidR="00D123E6" w:rsidRDefault="00276940" w:rsidP="006048CB">
      <w:pPr>
        <w:shd w:val="clear" w:color="auto" w:fill="FFFFFF"/>
        <w:spacing w:after="0" w:line="240" w:lineRule="auto"/>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The word “tithe” literally means “a tenth.” We return to the Lord 10% of what He’s given us, because it</w:t>
      </w:r>
      <w:r w:rsidR="007E2E50">
        <w:rPr>
          <w:rFonts w:ascii="Arial" w:eastAsia="Times New Roman" w:hAnsi="Arial" w:cs="Arial"/>
          <w:color w:val="000000"/>
          <w:sz w:val="21"/>
          <w:szCs w:val="21"/>
          <w:lang w:val="en"/>
        </w:rPr>
        <w:t xml:space="preserve"> belongs to Him. In </w:t>
      </w:r>
      <w:r w:rsidR="007E2E50" w:rsidRPr="00021EAE">
        <w:rPr>
          <w:rFonts w:ascii="Arial" w:eastAsia="Times New Roman" w:hAnsi="Arial" w:cs="Arial"/>
          <w:i/>
          <w:color w:val="000000"/>
          <w:sz w:val="21"/>
          <w:szCs w:val="21"/>
          <w:lang w:val="en"/>
        </w:rPr>
        <w:t>Malachi 3:10</w:t>
      </w:r>
      <w:r w:rsidRPr="00021EAE">
        <w:rPr>
          <w:rFonts w:ascii="Arial" w:eastAsia="Times New Roman" w:hAnsi="Arial" w:cs="Arial"/>
          <w:i/>
          <w:color w:val="000000"/>
          <w:sz w:val="21"/>
          <w:szCs w:val="21"/>
          <w:lang w:val="en"/>
        </w:rPr>
        <w:t xml:space="preserve">-11, God says, “Bring the whole tithe into the storehouse that there may be food in my </w:t>
      </w:r>
      <w:r w:rsidR="007E2E50" w:rsidRPr="00021EAE">
        <w:rPr>
          <w:rFonts w:ascii="Arial" w:eastAsia="Times New Roman" w:hAnsi="Arial" w:cs="Arial"/>
          <w:i/>
          <w:color w:val="000000"/>
          <w:sz w:val="21"/>
          <w:szCs w:val="21"/>
          <w:lang w:val="en"/>
        </w:rPr>
        <w:t>house …And I will rebuke the devourer for your sakes,</w:t>
      </w:r>
      <w:r w:rsidRPr="00021EAE">
        <w:rPr>
          <w:rFonts w:ascii="Arial" w:eastAsia="Times New Roman" w:hAnsi="Arial" w:cs="Arial"/>
          <w:i/>
          <w:color w:val="000000"/>
          <w:sz w:val="21"/>
          <w:szCs w:val="21"/>
          <w:lang w:val="en"/>
        </w:rPr>
        <w:t>”</w:t>
      </w:r>
      <w:r w:rsidRPr="00DB6320">
        <w:rPr>
          <w:rFonts w:ascii="Arial" w:eastAsia="Times New Roman" w:hAnsi="Arial" w:cs="Arial"/>
          <w:color w:val="000000"/>
          <w:sz w:val="21"/>
          <w:szCs w:val="21"/>
          <w:lang w:val="en"/>
        </w:rPr>
        <w:t xml:space="preserve"> The ‘storehouse’ is the Old Testament picture of the New Testament church. So as New Testament believers, we </w:t>
      </w:r>
      <w:r w:rsidR="007E2E50">
        <w:rPr>
          <w:rFonts w:ascii="Arial" w:eastAsia="Times New Roman" w:hAnsi="Arial" w:cs="Arial"/>
          <w:color w:val="000000"/>
          <w:sz w:val="21"/>
          <w:szCs w:val="21"/>
          <w:lang w:val="en"/>
        </w:rPr>
        <w:t>worship the Lord with the tithes &amp; offerings (Mal. 3:8)</w:t>
      </w:r>
      <w:r w:rsidRPr="00DB6320">
        <w:rPr>
          <w:rFonts w:ascii="Arial" w:eastAsia="Times New Roman" w:hAnsi="Arial" w:cs="Arial"/>
          <w:color w:val="000000"/>
          <w:sz w:val="21"/>
          <w:szCs w:val="21"/>
          <w:lang w:val="en"/>
        </w:rPr>
        <w:t>.</w:t>
      </w:r>
      <w:r w:rsidR="006048CB">
        <w:rPr>
          <w:rFonts w:ascii="Arial" w:eastAsia="Times New Roman" w:hAnsi="Arial" w:cs="Arial"/>
          <w:color w:val="575757"/>
          <w:sz w:val="21"/>
          <w:szCs w:val="21"/>
          <w:lang w:val="en"/>
        </w:rPr>
        <w:t xml:space="preserve">  </w:t>
      </w:r>
    </w:p>
    <w:p w:rsidR="00743DC4" w:rsidRDefault="007E2E50" w:rsidP="006048CB">
      <w:pPr>
        <w:shd w:val="clear" w:color="auto" w:fill="FFFFFF"/>
        <w:spacing w:after="0" w:line="240" w:lineRule="auto"/>
        <w:rPr>
          <w:rFonts w:ascii="Arial" w:eastAsia="Times New Roman" w:hAnsi="Arial" w:cs="Arial"/>
          <w:color w:val="000000"/>
          <w:sz w:val="21"/>
          <w:szCs w:val="21"/>
          <w:lang w:val="en"/>
        </w:rPr>
      </w:pPr>
      <w:r>
        <w:rPr>
          <w:rFonts w:ascii="Arial" w:eastAsia="Times New Roman" w:hAnsi="Arial" w:cs="Arial"/>
          <w:color w:val="000000"/>
          <w:sz w:val="21"/>
          <w:szCs w:val="21"/>
          <w:lang w:val="en"/>
        </w:rPr>
        <w:t>But giving away a percentage</w:t>
      </w:r>
      <w:r w:rsidR="00276940" w:rsidRPr="00DB6320">
        <w:rPr>
          <w:rFonts w:ascii="Arial" w:eastAsia="Times New Roman" w:hAnsi="Arial" w:cs="Arial"/>
          <w:color w:val="000000"/>
          <w:sz w:val="21"/>
          <w:szCs w:val="21"/>
          <w:lang w:val="en"/>
        </w:rPr>
        <w:t xml:space="preserve"> of your income can be </w:t>
      </w:r>
      <w:r w:rsidR="00293293">
        <w:rPr>
          <w:rFonts w:ascii="Arial" w:eastAsia="Times New Roman" w:hAnsi="Arial" w:cs="Arial"/>
          <w:color w:val="000000"/>
          <w:sz w:val="21"/>
          <w:szCs w:val="21"/>
          <w:lang w:val="en"/>
        </w:rPr>
        <w:t xml:space="preserve">a big </w:t>
      </w:r>
      <w:r w:rsidR="00276940" w:rsidRPr="00DB6320">
        <w:rPr>
          <w:rFonts w:ascii="Arial" w:eastAsia="Times New Roman" w:hAnsi="Arial" w:cs="Arial"/>
          <w:color w:val="000000"/>
          <w:sz w:val="21"/>
          <w:szCs w:val="21"/>
          <w:lang w:val="en"/>
        </w:rPr>
        <w:t>commitment! That’s why we created the</w:t>
      </w:r>
      <w:r w:rsidR="00DB6320">
        <w:rPr>
          <w:rFonts w:ascii="Arial" w:eastAsia="Times New Roman" w:hAnsi="Arial" w:cs="Arial"/>
          <w:color w:val="000000"/>
          <w:sz w:val="21"/>
          <w:szCs w:val="21"/>
          <w:lang w:val="en"/>
        </w:rPr>
        <w:t xml:space="preserve"> </w:t>
      </w:r>
      <w:r>
        <w:rPr>
          <w:rFonts w:ascii="Arial" w:eastAsia="Times New Roman" w:hAnsi="Arial" w:cs="Arial"/>
          <w:color w:val="000000"/>
          <w:sz w:val="21"/>
          <w:szCs w:val="21"/>
          <w:lang w:val="en"/>
        </w:rPr>
        <w:t xml:space="preserve">90 Day Giving </w:t>
      </w:r>
      <w:r w:rsidR="00DB6320">
        <w:rPr>
          <w:rFonts w:ascii="Arial" w:eastAsia="Times New Roman" w:hAnsi="Arial" w:cs="Arial"/>
          <w:color w:val="000000"/>
          <w:sz w:val="21"/>
          <w:szCs w:val="21"/>
          <w:lang w:val="en"/>
        </w:rPr>
        <w:t xml:space="preserve">Challenge.  </w:t>
      </w:r>
      <w:r w:rsidR="00276940" w:rsidRPr="00DB6320">
        <w:rPr>
          <w:rFonts w:ascii="Arial" w:eastAsia="Times New Roman" w:hAnsi="Arial" w:cs="Arial"/>
          <w:color w:val="000000"/>
          <w:sz w:val="21"/>
          <w:szCs w:val="21"/>
          <w:lang w:val="en"/>
        </w:rPr>
        <w:t xml:space="preserve">Essentially, it’s </w:t>
      </w:r>
      <w:r>
        <w:rPr>
          <w:rFonts w:ascii="Arial" w:eastAsia="Times New Roman" w:hAnsi="Arial" w:cs="Arial"/>
          <w:color w:val="000000"/>
          <w:sz w:val="21"/>
          <w:szCs w:val="21"/>
          <w:lang w:val="en"/>
        </w:rPr>
        <w:t>a challenge</w:t>
      </w:r>
      <w:r w:rsidR="00276940" w:rsidRPr="00DB6320">
        <w:rPr>
          <w:rFonts w:ascii="Arial" w:eastAsia="Times New Roman" w:hAnsi="Arial" w:cs="Arial"/>
          <w:color w:val="000000"/>
          <w:sz w:val="21"/>
          <w:szCs w:val="21"/>
          <w:lang w:val="en"/>
        </w:rPr>
        <w:t xml:space="preserve"> based on the</w:t>
      </w:r>
      <w:r>
        <w:rPr>
          <w:rFonts w:ascii="Arial" w:eastAsia="Times New Roman" w:hAnsi="Arial" w:cs="Arial"/>
          <w:color w:val="000000"/>
          <w:sz w:val="21"/>
          <w:szCs w:val="21"/>
          <w:lang w:val="en"/>
        </w:rPr>
        <w:t xml:space="preserve"> promises of God in Malachi 3 &amp; Exodus 30</w:t>
      </w:r>
      <w:r w:rsidR="00276940" w:rsidRPr="00DB6320">
        <w:rPr>
          <w:rFonts w:ascii="Arial" w:eastAsia="Times New Roman" w:hAnsi="Arial" w:cs="Arial"/>
          <w:color w:val="000000"/>
          <w:sz w:val="21"/>
          <w:szCs w:val="21"/>
          <w:lang w:val="en"/>
        </w:rPr>
        <w:t>.</w:t>
      </w:r>
      <w:r w:rsidR="003A3B88">
        <w:rPr>
          <w:rFonts w:ascii="Arial" w:eastAsia="Times New Roman" w:hAnsi="Arial" w:cs="Arial"/>
          <w:color w:val="000000"/>
          <w:sz w:val="21"/>
          <w:szCs w:val="21"/>
          <w:lang w:val="en"/>
        </w:rPr>
        <w:t xml:space="preserve">  </w:t>
      </w:r>
    </w:p>
    <w:p w:rsidR="00293293" w:rsidRDefault="00293293" w:rsidP="006048CB">
      <w:pPr>
        <w:shd w:val="clear" w:color="auto" w:fill="FFFFFF"/>
        <w:spacing w:after="0" w:line="240" w:lineRule="auto"/>
        <w:rPr>
          <w:rFonts w:ascii="Arial" w:eastAsia="Times New Roman" w:hAnsi="Arial" w:cs="Arial"/>
          <w:color w:val="000000"/>
          <w:sz w:val="21"/>
          <w:szCs w:val="21"/>
          <w:lang w:val="en"/>
        </w:rPr>
      </w:pPr>
    </w:p>
    <w:p w:rsidR="003A3B88" w:rsidRPr="00E55118" w:rsidRDefault="006048CB" w:rsidP="00E55118">
      <w:pPr>
        <w:pStyle w:val="ListParagraph"/>
        <w:numPr>
          <w:ilvl w:val="0"/>
          <w:numId w:val="6"/>
        </w:numPr>
        <w:shd w:val="clear" w:color="auto" w:fill="FFFFFF"/>
        <w:rPr>
          <w:rFonts w:ascii="Times New Roman" w:eastAsia="Times New Roman" w:hAnsi="Times New Roman" w:cs="Times New Roman"/>
          <w:sz w:val="24"/>
          <w:szCs w:val="24"/>
          <w:lang w:val="en"/>
        </w:rPr>
      </w:pPr>
      <w:r>
        <w:rPr>
          <w:rFonts w:ascii="Arial" w:eastAsia="Times New Roman" w:hAnsi="Arial" w:cs="Arial"/>
          <w:color w:val="000000"/>
          <w:sz w:val="21"/>
          <w:szCs w:val="21"/>
          <w:lang w:val="en"/>
        </w:rPr>
        <w:t xml:space="preserve">The 90 Day </w:t>
      </w:r>
      <w:r w:rsidR="007752D2">
        <w:rPr>
          <w:rFonts w:ascii="Arial" w:eastAsia="Times New Roman" w:hAnsi="Arial" w:cs="Arial"/>
          <w:color w:val="000000"/>
          <w:sz w:val="21"/>
          <w:szCs w:val="21"/>
          <w:lang w:val="en"/>
        </w:rPr>
        <w:t xml:space="preserve">Giving </w:t>
      </w:r>
      <w:r>
        <w:rPr>
          <w:rFonts w:ascii="Arial" w:eastAsia="Times New Roman" w:hAnsi="Arial" w:cs="Arial"/>
          <w:color w:val="000000"/>
          <w:sz w:val="21"/>
          <w:szCs w:val="21"/>
          <w:lang w:val="en"/>
        </w:rPr>
        <w:t xml:space="preserve">Challenge </w:t>
      </w:r>
      <w:r w:rsidR="003A3B88" w:rsidRPr="00E55118">
        <w:rPr>
          <w:rFonts w:ascii="Arial" w:eastAsia="Times New Roman" w:hAnsi="Arial" w:cs="Arial"/>
          <w:color w:val="000000"/>
          <w:sz w:val="21"/>
          <w:szCs w:val="21"/>
          <w:lang w:val="en"/>
        </w:rPr>
        <w:t xml:space="preserve">encourages you for </w:t>
      </w:r>
      <w:r w:rsidR="003A3B88" w:rsidRPr="00E55118">
        <w:rPr>
          <w:rFonts w:ascii="Arial" w:eastAsia="Times New Roman" w:hAnsi="Arial" w:cs="Arial"/>
          <w:b/>
          <w:color w:val="000000"/>
          <w:sz w:val="21"/>
          <w:szCs w:val="21"/>
          <w:lang w:val="en"/>
        </w:rPr>
        <w:t xml:space="preserve">the first </w:t>
      </w:r>
      <w:r w:rsidR="00743DC4" w:rsidRPr="00E55118">
        <w:rPr>
          <w:rFonts w:ascii="Arial" w:eastAsia="Times New Roman" w:hAnsi="Arial" w:cs="Arial"/>
          <w:b/>
          <w:color w:val="000000"/>
          <w:sz w:val="21"/>
          <w:szCs w:val="21"/>
          <w:lang w:val="en"/>
        </w:rPr>
        <w:t>“</w:t>
      </w:r>
      <w:r w:rsidR="003A3B88" w:rsidRPr="00E55118">
        <w:rPr>
          <w:rFonts w:ascii="Arial" w:eastAsia="Times New Roman" w:hAnsi="Arial" w:cs="Arial"/>
          <w:b/>
          <w:color w:val="000000"/>
          <w:sz w:val="21"/>
          <w:szCs w:val="21"/>
          <w:lang w:val="en"/>
        </w:rPr>
        <w:t>30 days</w:t>
      </w:r>
      <w:r w:rsidR="00743DC4" w:rsidRPr="00E55118">
        <w:rPr>
          <w:rFonts w:ascii="Arial" w:eastAsia="Times New Roman" w:hAnsi="Arial" w:cs="Arial"/>
          <w:b/>
          <w:color w:val="000000"/>
          <w:sz w:val="21"/>
          <w:szCs w:val="21"/>
          <w:lang w:val="en"/>
        </w:rPr>
        <w:t>”</w:t>
      </w:r>
      <w:r w:rsidR="003A3B88" w:rsidRPr="00E55118">
        <w:rPr>
          <w:rFonts w:ascii="Arial" w:eastAsia="Times New Roman" w:hAnsi="Arial" w:cs="Arial"/>
          <w:b/>
          <w:color w:val="000000"/>
          <w:sz w:val="21"/>
          <w:szCs w:val="21"/>
          <w:lang w:val="en"/>
        </w:rPr>
        <w:t xml:space="preserve"> to give your Tithes</w:t>
      </w:r>
      <w:r w:rsidR="00B85805">
        <w:rPr>
          <w:rFonts w:ascii="Arial" w:eastAsia="Times New Roman" w:hAnsi="Arial" w:cs="Arial"/>
          <w:b/>
          <w:color w:val="000000"/>
          <w:sz w:val="21"/>
          <w:szCs w:val="21"/>
          <w:lang w:val="en"/>
        </w:rPr>
        <w:t xml:space="preserve"> (10%)</w:t>
      </w:r>
      <w:r w:rsidR="00743DC4" w:rsidRPr="00E55118">
        <w:rPr>
          <w:rFonts w:ascii="Arial" w:eastAsia="Times New Roman" w:hAnsi="Arial" w:cs="Arial"/>
          <w:color w:val="000000"/>
          <w:sz w:val="21"/>
          <w:szCs w:val="21"/>
          <w:lang w:val="en"/>
        </w:rPr>
        <w:t>:</w:t>
      </w:r>
    </w:p>
    <w:p w:rsidR="00743DC4" w:rsidRPr="007752D2" w:rsidRDefault="0076780D" w:rsidP="007752D2">
      <w:pPr>
        <w:shd w:val="clear" w:color="auto" w:fill="FFFFFF"/>
        <w:spacing w:before="100" w:beforeAutospacing="1" w:after="100" w:afterAutospacing="1" w:line="288" w:lineRule="auto"/>
        <w:ind w:left="720"/>
        <w:rPr>
          <w:rFonts w:ascii="Arial" w:eastAsia="Times New Roman" w:hAnsi="Arial" w:cs="Arial"/>
          <w:i/>
          <w:color w:val="000000"/>
          <w:sz w:val="21"/>
          <w:szCs w:val="21"/>
          <w:lang w:val="en"/>
        </w:rPr>
      </w:pPr>
      <w:hyperlink r:id="rId11" w:tooltip="Leviticus 27:30" w:history="1">
        <w:r w:rsidR="003A3B88" w:rsidRPr="007752D2">
          <w:rPr>
            <w:rFonts w:ascii="Arial" w:eastAsia="Times New Roman" w:hAnsi="Arial" w:cs="Arial"/>
            <w:b/>
            <w:bCs/>
            <w:i/>
            <w:sz w:val="21"/>
            <w:szCs w:val="21"/>
            <w:lang w:val="en"/>
          </w:rPr>
          <w:t>Leviticus 27:30</w:t>
        </w:r>
      </w:hyperlink>
      <w:r w:rsidR="003A3B88" w:rsidRPr="007752D2">
        <w:rPr>
          <w:rFonts w:ascii="Arial" w:eastAsia="Times New Roman" w:hAnsi="Arial" w:cs="Arial"/>
          <w:i/>
          <w:color w:val="000000"/>
          <w:sz w:val="21"/>
          <w:szCs w:val="21"/>
          <w:lang w:val="en"/>
        </w:rPr>
        <w:t xml:space="preserve"> - And all the tithe of the land, whether of the seed of the land, or of the fruit of the tree, is the LORD'S: it is holy unto the LORD.</w:t>
      </w:r>
    </w:p>
    <w:p w:rsidR="00E55118" w:rsidRPr="00E55118" w:rsidRDefault="00743DC4" w:rsidP="00E55118">
      <w:pPr>
        <w:pStyle w:val="ListParagraph"/>
        <w:numPr>
          <w:ilvl w:val="0"/>
          <w:numId w:val="6"/>
        </w:numPr>
        <w:shd w:val="clear" w:color="auto" w:fill="FFFFFF"/>
        <w:spacing w:before="100" w:beforeAutospacing="1" w:after="100" w:afterAutospacing="1" w:line="288" w:lineRule="auto"/>
        <w:rPr>
          <w:rFonts w:ascii="Arial" w:eastAsia="Times New Roman" w:hAnsi="Arial" w:cs="Arial"/>
          <w:b/>
          <w:color w:val="000000"/>
          <w:sz w:val="21"/>
          <w:szCs w:val="21"/>
          <w:lang w:val="en"/>
        </w:rPr>
      </w:pPr>
      <w:r w:rsidRPr="00E55118">
        <w:rPr>
          <w:rFonts w:ascii="Arial" w:eastAsia="Times New Roman" w:hAnsi="Arial" w:cs="Arial"/>
          <w:color w:val="000000"/>
          <w:sz w:val="21"/>
          <w:szCs w:val="21"/>
          <w:lang w:val="en"/>
        </w:rPr>
        <w:t>T</w:t>
      </w:r>
      <w:r w:rsidR="003A3B88" w:rsidRPr="00E55118">
        <w:rPr>
          <w:rFonts w:ascii="Arial" w:eastAsia="Times New Roman" w:hAnsi="Arial" w:cs="Arial"/>
          <w:color w:val="000000"/>
          <w:sz w:val="21"/>
          <w:szCs w:val="21"/>
          <w:lang w:val="en"/>
        </w:rPr>
        <w:t xml:space="preserve">hen </w:t>
      </w:r>
      <w:r w:rsidR="003A3B88" w:rsidRPr="00E55118">
        <w:rPr>
          <w:rFonts w:ascii="Arial" w:eastAsia="Times New Roman" w:hAnsi="Arial" w:cs="Arial"/>
          <w:b/>
          <w:color w:val="000000"/>
          <w:sz w:val="21"/>
          <w:szCs w:val="21"/>
          <w:lang w:val="en"/>
        </w:rPr>
        <w:t xml:space="preserve">the 2nd </w:t>
      </w:r>
      <w:r w:rsidRPr="00E55118">
        <w:rPr>
          <w:rFonts w:ascii="Arial" w:eastAsia="Times New Roman" w:hAnsi="Arial" w:cs="Arial"/>
          <w:b/>
          <w:color w:val="000000"/>
          <w:sz w:val="21"/>
          <w:szCs w:val="21"/>
          <w:lang w:val="en"/>
        </w:rPr>
        <w:t>“</w:t>
      </w:r>
      <w:r w:rsidR="003A3B88" w:rsidRPr="00E55118">
        <w:rPr>
          <w:rFonts w:ascii="Arial" w:eastAsia="Times New Roman" w:hAnsi="Arial" w:cs="Arial"/>
          <w:b/>
          <w:color w:val="000000"/>
          <w:sz w:val="21"/>
          <w:szCs w:val="21"/>
          <w:lang w:val="en"/>
        </w:rPr>
        <w:t>30 days</w:t>
      </w:r>
      <w:r w:rsidRPr="00E55118">
        <w:rPr>
          <w:rFonts w:ascii="Arial" w:eastAsia="Times New Roman" w:hAnsi="Arial" w:cs="Arial"/>
          <w:b/>
          <w:color w:val="000000"/>
          <w:sz w:val="21"/>
          <w:szCs w:val="21"/>
          <w:lang w:val="en"/>
        </w:rPr>
        <w:t>”</w:t>
      </w:r>
      <w:r w:rsidR="003A3B88" w:rsidRPr="00E55118">
        <w:rPr>
          <w:rFonts w:ascii="Arial" w:eastAsia="Times New Roman" w:hAnsi="Arial" w:cs="Arial"/>
          <w:b/>
          <w:color w:val="000000"/>
          <w:sz w:val="21"/>
          <w:szCs w:val="21"/>
          <w:lang w:val="en"/>
        </w:rPr>
        <w:t xml:space="preserve"> </w:t>
      </w:r>
      <w:r w:rsidR="00702BD6" w:rsidRPr="00E55118">
        <w:rPr>
          <w:rFonts w:ascii="Arial" w:eastAsia="Times New Roman" w:hAnsi="Arial" w:cs="Arial"/>
          <w:b/>
          <w:color w:val="000000"/>
          <w:sz w:val="21"/>
          <w:szCs w:val="21"/>
          <w:lang w:val="en"/>
        </w:rPr>
        <w:t xml:space="preserve">we encourage you </w:t>
      </w:r>
      <w:r w:rsidR="003A3B88" w:rsidRPr="00E55118">
        <w:rPr>
          <w:rFonts w:ascii="Arial" w:eastAsia="Times New Roman" w:hAnsi="Arial" w:cs="Arial"/>
          <w:b/>
          <w:color w:val="000000"/>
          <w:sz w:val="21"/>
          <w:szCs w:val="21"/>
          <w:lang w:val="en"/>
        </w:rPr>
        <w:t>to give your tithes</w:t>
      </w:r>
      <w:r w:rsidR="00B85805">
        <w:rPr>
          <w:rFonts w:ascii="Arial" w:eastAsia="Times New Roman" w:hAnsi="Arial" w:cs="Arial"/>
          <w:b/>
          <w:color w:val="000000"/>
          <w:sz w:val="21"/>
          <w:szCs w:val="21"/>
          <w:lang w:val="en"/>
        </w:rPr>
        <w:t xml:space="preserve"> (10%)</w:t>
      </w:r>
      <w:r w:rsidR="003A3B88" w:rsidRPr="00E55118">
        <w:rPr>
          <w:rFonts w:ascii="Arial" w:eastAsia="Times New Roman" w:hAnsi="Arial" w:cs="Arial"/>
          <w:b/>
          <w:color w:val="000000"/>
          <w:sz w:val="21"/>
          <w:szCs w:val="21"/>
          <w:lang w:val="en"/>
        </w:rPr>
        <w:t xml:space="preserve"> &amp; offerings</w:t>
      </w:r>
      <w:r w:rsidR="00B85805">
        <w:rPr>
          <w:rFonts w:ascii="Arial" w:eastAsia="Times New Roman" w:hAnsi="Arial" w:cs="Arial"/>
          <w:b/>
          <w:color w:val="000000"/>
          <w:sz w:val="21"/>
          <w:szCs w:val="21"/>
          <w:lang w:val="en"/>
        </w:rPr>
        <w:t xml:space="preserve"> (5%)</w:t>
      </w:r>
      <w:r w:rsidR="00E55118" w:rsidRPr="00E55118">
        <w:rPr>
          <w:rFonts w:ascii="Arial" w:eastAsia="Times New Roman" w:hAnsi="Arial" w:cs="Arial"/>
          <w:b/>
          <w:color w:val="000000"/>
          <w:sz w:val="21"/>
          <w:szCs w:val="21"/>
          <w:lang w:val="en"/>
        </w:rPr>
        <w:t>:</w:t>
      </w:r>
    </w:p>
    <w:p w:rsidR="00E55118" w:rsidRPr="00E55118" w:rsidRDefault="00B85805" w:rsidP="007752D2">
      <w:pPr>
        <w:shd w:val="clear" w:color="auto" w:fill="FFFFFF"/>
        <w:spacing w:before="100" w:beforeAutospacing="1" w:after="100" w:afterAutospacing="1" w:line="288" w:lineRule="auto"/>
        <w:ind w:left="720"/>
        <w:rPr>
          <w:rFonts w:ascii="Arial" w:hAnsi="Arial" w:cs="Arial"/>
          <w:sz w:val="21"/>
          <w:szCs w:val="21"/>
          <w:lang w:val="en"/>
        </w:rPr>
      </w:pPr>
      <w:r w:rsidRPr="007752D2">
        <w:rPr>
          <w:rFonts w:ascii="Arial" w:hAnsi="Arial" w:cs="Arial"/>
          <w:b/>
          <w:i/>
          <w:sz w:val="21"/>
          <w:szCs w:val="21"/>
          <w:lang w:val="en"/>
        </w:rPr>
        <w:t>Exodus 30:13</w:t>
      </w:r>
      <w:r>
        <w:rPr>
          <w:rFonts w:ascii="Arial" w:hAnsi="Arial" w:cs="Arial"/>
          <w:i/>
          <w:sz w:val="21"/>
          <w:szCs w:val="21"/>
          <w:lang w:val="en"/>
        </w:rPr>
        <w:t xml:space="preserve"> – This they shall give, every one that passeth among them that are numbered, half a shekel </w:t>
      </w:r>
      <w:r w:rsidRPr="00AA5456">
        <w:rPr>
          <w:rFonts w:ascii="Arial" w:hAnsi="Arial" w:cs="Arial"/>
          <w:i/>
          <w:sz w:val="21"/>
          <w:szCs w:val="21"/>
          <w:u w:val="single"/>
          <w:lang w:val="en"/>
        </w:rPr>
        <w:t>after</w:t>
      </w:r>
      <w:r w:rsidRPr="00AA5456">
        <w:rPr>
          <w:rFonts w:ascii="Arial" w:hAnsi="Arial" w:cs="Arial"/>
          <w:i/>
          <w:sz w:val="21"/>
          <w:szCs w:val="21"/>
          <w:lang w:val="en"/>
        </w:rPr>
        <w:t xml:space="preserve"> </w:t>
      </w:r>
      <w:r>
        <w:rPr>
          <w:rFonts w:ascii="Arial" w:hAnsi="Arial" w:cs="Arial"/>
          <w:i/>
          <w:sz w:val="21"/>
          <w:szCs w:val="21"/>
          <w:lang w:val="en"/>
        </w:rPr>
        <w:t xml:space="preserve">the shekel (tithe) of the sanctuary…an </w:t>
      </w:r>
      <w:r w:rsidRPr="00B85805">
        <w:rPr>
          <w:rFonts w:ascii="Arial" w:hAnsi="Arial" w:cs="Arial"/>
          <w:b/>
          <w:i/>
          <w:sz w:val="21"/>
          <w:szCs w:val="21"/>
          <w:lang w:val="en"/>
        </w:rPr>
        <w:t>half shekel shall be the offering of the LORD</w:t>
      </w:r>
      <w:r>
        <w:rPr>
          <w:rFonts w:ascii="Arial" w:hAnsi="Arial" w:cs="Arial"/>
          <w:i/>
          <w:sz w:val="21"/>
          <w:szCs w:val="21"/>
          <w:lang w:val="en"/>
        </w:rPr>
        <w:t xml:space="preserve">. </w:t>
      </w:r>
    </w:p>
    <w:p w:rsidR="007752D2" w:rsidRDefault="00702BD6" w:rsidP="007752D2">
      <w:pPr>
        <w:pStyle w:val="ListParagraph"/>
        <w:numPr>
          <w:ilvl w:val="0"/>
          <w:numId w:val="6"/>
        </w:numPr>
        <w:shd w:val="clear" w:color="auto" w:fill="FFFFFF"/>
        <w:spacing w:before="100" w:beforeAutospacing="1" w:after="100" w:afterAutospacing="1" w:line="288" w:lineRule="auto"/>
        <w:rPr>
          <w:rFonts w:ascii="Arial" w:hAnsi="Arial" w:cs="Arial"/>
          <w:sz w:val="21"/>
          <w:szCs w:val="21"/>
          <w:lang w:val="en"/>
        </w:rPr>
      </w:pPr>
      <w:r w:rsidRPr="007752D2">
        <w:rPr>
          <w:rFonts w:ascii="Arial" w:hAnsi="Arial" w:cs="Arial"/>
          <w:sz w:val="21"/>
          <w:szCs w:val="21"/>
          <w:lang w:val="en"/>
        </w:rPr>
        <w:t xml:space="preserve">Then </w:t>
      </w:r>
      <w:r w:rsidRPr="007752D2">
        <w:rPr>
          <w:rFonts w:ascii="Arial" w:hAnsi="Arial" w:cs="Arial"/>
          <w:b/>
          <w:sz w:val="21"/>
          <w:szCs w:val="21"/>
          <w:lang w:val="en"/>
        </w:rPr>
        <w:t>the 3</w:t>
      </w:r>
      <w:r w:rsidRPr="007752D2">
        <w:rPr>
          <w:rFonts w:ascii="Arial" w:hAnsi="Arial" w:cs="Arial"/>
          <w:b/>
          <w:sz w:val="21"/>
          <w:szCs w:val="21"/>
          <w:vertAlign w:val="superscript"/>
          <w:lang w:val="en"/>
        </w:rPr>
        <w:t>rd</w:t>
      </w:r>
      <w:r w:rsidRPr="007752D2">
        <w:rPr>
          <w:rFonts w:ascii="Arial" w:hAnsi="Arial" w:cs="Arial"/>
          <w:b/>
          <w:sz w:val="21"/>
          <w:szCs w:val="21"/>
          <w:lang w:val="en"/>
        </w:rPr>
        <w:t xml:space="preserve"> “30 days” we encourage you to give your </w:t>
      </w:r>
      <w:r w:rsidR="0051390A" w:rsidRPr="007752D2">
        <w:rPr>
          <w:rFonts w:ascii="Arial" w:hAnsi="Arial" w:cs="Arial"/>
          <w:b/>
          <w:sz w:val="21"/>
          <w:szCs w:val="21"/>
          <w:lang w:val="en"/>
        </w:rPr>
        <w:t>tithes (</w:t>
      </w:r>
      <w:r w:rsidR="00B85805" w:rsidRPr="007752D2">
        <w:rPr>
          <w:rFonts w:ascii="Arial" w:hAnsi="Arial" w:cs="Arial"/>
          <w:b/>
          <w:sz w:val="21"/>
          <w:szCs w:val="21"/>
          <w:lang w:val="en"/>
        </w:rPr>
        <w:t>10%)</w:t>
      </w:r>
      <w:r w:rsidRPr="007752D2">
        <w:rPr>
          <w:rFonts w:ascii="Arial" w:hAnsi="Arial" w:cs="Arial"/>
          <w:b/>
          <w:sz w:val="21"/>
          <w:szCs w:val="21"/>
          <w:lang w:val="en"/>
        </w:rPr>
        <w:t xml:space="preserve">, </w:t>
      </w:r>
      <w:r w:rsidR="0051390A" w:rsidRPr="007752D2">
        <w:rPr>
          <w:rFonts w:ascii="Arial" w:hAnsi="Arial" w:cs="Arial"/>
          <w:b/>
          <w:sz w:val="21"/>
          <w:szCs w:val="21"/>
          <w:lang w:val="en"/>
        </w:rPr>
        <w:t>offerings (</w:t>
      </w:r>
      <w:r w:rsidR="00B85805" w:rsidRPr="007752D2">
        <w:rPr>
          <w:rFonts w:ascii="Arial" w:hAnsi="Arial" w:cs="Arial"/>
          <w:b/>
          <w:sz w:val="21"/>
          <w:szCs w:val="21"/>
          <w:lang w:val="en"/>
        </w:rPr>
        <w:t>5%)</w:t>
      </w:r>
      <w:r w:rsidRPr="007752D2">
        <w:rPr>
          <w:rFonts w:ascii="Arial" w:hAnsi="Arial" w:cs="Arial"/>
          <w:b/>
          <w:sz w:val="21"/>
          <w:szCs w:val="21"/>
          <w:lang w:val="en"/>
        </w:rPr>
        <w:t>, &amp; seed</w:t>
      </w:r>
      <w:r w:rsidR="00B85805" w:rsidRPr="007752D2">
        <w:rPr>
          <w:rFonts w:ascii="Arial" w:hAnsi="Arial" w:cs="Arial"/>
          <w:b/>
          <w:sz w:val="21"/>
          <w:szCs w:val="21"/>
          <w:lang w:val="en"/>
        </w:rPr>
        <w:t xml:space="preserve"> (5%)</w:t>
      </w:r>
      <w:r w:rsidRPr="007752D2">
        <w:rPr>
          <w:rFonts w:ascii="Arial" w:hAnsi="Arial" w:cs="Arial"/>
          <w:sz w:val="21"/>
          <w:szCs w:val="21"/>
          <w:lang w:val="en"/>
        </w:rPr>
        <w:t>:</w:t>
      </w:r>
    </w:p>
    <w:p w:rsidR="00702BD6" w:rsidRPr="007752D2" w:rsidRDefault="007752D2" w:rsidP="007752D2">
      <w:pPr>
        <w:pStyle w:val="ListParagraph"/>
        <w:shd w:val="clear" w:color="auto" w:fill="FFFFFF"/>
        <w:spacing w:before="100" w:beforeAutospacing="1" w:after="100" w:afterAutospacing="1" w:line="288" w:lineRule="auto"/>
        <w:rPr>
          <w:rFonts w:ascii="Arial" w:hAnsi="Arial" w:cs="Arial"/>
          <w:i/>
          <w:sz w:val="21"/>
          <w:szCs w:val="21"/>
          <w:lang w:val="en"/>
        </w:rPr>
      </w:pPr>
      <w:r w:rsidRPr="007752D2">
        <w:rPr>
          <w:rFonts w:ascii="Arial" w:eastAsia="Times New Roman" w:hAnsi="Arial" w:cs="Arial"/>
          <w:b/>
          <w:i/>
          <w:color w:val="000000"/>
          <w:sz w:val="21"/>
          <w:szCs w:val="21"/>
          <w:lang w:val="en"/>
        </w:rPr>
        <w:t>2</w:t>
      </w:r>
      <w:r w:rsidR="00702BD6" w:rsidRPr="007752D2">
        <w:rPr>
          <w:rFonts w:ascii="Arial" w:eastAsia="Times New Roman" w:hAnsi="Arial" w:cs="Arial"/>
          <w:b/>
          <w:i/>
          <w:color w:val="000000"/>
          <w:sz w:val="21"/>
          <w:szCs w:val="21"/>
          <w:lang w:val="en"/>
        </w:rPr>
        <w:t xml:space="preserve"> Corinthians 9:6</w:t>
      </w:r>
      <w:r w:rsidR="00702BD6" w:rsidRPr="007752D2">
        <w:rPr>
          <w:rFonts w:ascii="Arial" w:eastAsia="Times New Roman" w:hAnsi="Arial" w:cs="Arial"/>
          <w:i/>
          <w:color w:val="000000"/>
          <w:sz w:val="21"/>
          <w:szCs w:val="21"/>
          <w:lang w:val="en"/>
        </w:rPr>
        <w:t xml:space="preserve"> </w:t>
      </w:r>
      <w:r w:rsidR="00702BD6" w:rsidRPr="007752D2">
        <w:rPr>
          <w:rFonts w:ascii="Arial" w:hAnsi="Arial" w:cs="Arial"/>
          <w:i/>
          <w:sz w:val="21"/>
          <w:szCs w:val="21"/>
          <w:lang w:val="en"/>
        </w:rPr>
        <w:t xml:space="preserve">But this </w:t>
      </w:r>
      <w:r w:rsidR="00702BD6" w:rsidRPr="007752D2">
        <w:rPr>
          <w:rStyle w:val="Emphasis"/>
          <w:rFonts w:ascii="Arial" w:hAnsi="Arial" w:cs="Arial"/>
          <w:i w:val="0"/>
          <w:sz w:val="21"/>
          <w:szCs w:val="21"/>
          <w:lang w:val="en"/>
        </w:rPr>
        <w:t>I say</w:t>
      </w:r>
      <w:r w:rsidR="00702BD6" w:rsidRPr="007752D2">
        <w:rPr>
          <w:rFonts w:ascii="Arial" w:hAnsi="Arial" w:cs="Arial"/>
          <w:i/>
          <w:sz w:val="21"/>
          <w:szCs w:val="21"/>
          <w:lang w:val="en"/>
        </w:rPr>
        <w:t>, He which soweth sparingly shall reap also sparingly; and he which soweth bountifully shall reap also bountifully.”</w:t>
      </w:r>
    </w:p>
    <w:p w:rsidR="00276940" w:rsidRPr="00276940" w:rsidRDefault="00276940" w:rsidP="00276940">
      <w:pPr>
        <w:shd w:val="clear" w:color="auto" w:fill="FFFFFF"/>
        <w:spacing w:after="0"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lastRenderedPageBreak/>
        <w:t>Welcome to the Financial Fast!</w:t>
      </w:r>
    </w:p>
    <w:p w:rsidR="00276940" w:rsidRPr="00DB6320" w:rsidRDefault="00276940" w:rsidP="00276940">
      <w:pPr>
        <w:shd w:val="clear" w:color="auto" w:fill="FFFFFF"/>
        <w:spacing w:before="100" w:beforeAutospacing="1" w:after="100" w:afterAutospacing="1" w:line="240" w:lineRule="auto"/>
        <w:jc w:val="both"/>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I’m inviting you to take a 21-day financial fast in which you will buy only necessities. The fast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is really about curbing the need to consume. It doesn’t matter whether you’re a good steward</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or a spendthrift; all of us consume more than we need.</w:t>
      </w:r>
    </w:p>
    <w:p w:rsidR="00276940" w:rsidRPr="00DB6320" w:rsidRDefault="00276940" w:rsidP="00276940">
      <w:pPr>
        <w:shd w:val="clear" w:color="auto" w:fill="FFFFFF"/>
        <w:spacing w:before="100" w:beforeAutospacing="1" w:after="100" w:afterAutospacing="1" w:line="240" w:lineRule="auto"/>
        <w:jc w:val="both"/>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This fast is for you if you’re at your financial wit’s end. This fast is for you if the stress of money</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is causing pain in your relationship with your spouse, friends or family. It’s for you if you’re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worried about your retirement portfolio or saving enough to send your children to college.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It’s for you if you’re not sure whether you’ll have enough money to carry you through a long</w:t>
      </w:r>
      <w:r w:rsidR="0051390A" w:rsidRPr="00DB6320">
        <w:rPr>
          <w:rFonts w:ascii="Arial" w:eastAsia="Times New Roman" w:hAnsi="Arial" w:cs="Arial"/>
          <w:color w:val="000000"/>
          <w:sz w:val="21"/>
          <w:szCs w:val="21"/>
          <w:lang w:val="en"/>
        </w:rPr>
        <w:t xml:space="preserve">, </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prosperous retirement. If you have more month than money, this fast is designed just for you.</w:t>
      </w:r>
    </w:p>
    <w:p w:rsidR="00276940" w:rsidRPr="00DB6320" w:rsidRDefault="00276940" w:rsidP="00276940">
      <w:pPr>
        <w:shd w:val="clear" w:color="auto" w:fill="FFFFFF"/>
        <w:spacing w:before="100" w:beforeAutospacing="1" w:after="100" w:afterAutospacing="1" w:line="240" w:lineRule="auto"/>
        <w:jc w:val="both"/>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Whatever your financial situation, I challenge you to spend the next 21 days fasting. The path</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to prosperity begins by breaking the yoke to buy and buy and then buy some more.</w:t>
      </w:r>
    </w:p>
    <w:p w:rsidR="00276940" w:rsidRPr="00276940" w:rsidRDefault="00276940" w:rsidP="00276940">
      <w:p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color w:val="575757"/>
          <w:sz w:val="21"/>
          <w:szCs w:val="21"/>
          <w:lang w:val="en"/>
        </w:rPr>
        <w:t> </w:t>
      </w:r>
      <w:r w:rsidRPr="00276940">
        <w:rPr>
          <w:rFonts w:ascii="Times New Roman" w:eastAsia="Times New Roman" w:hAnsi="Times New Roman" w:cs="Times New Roman"/>
          <w:b/>
          <w:bCs/>
          <w:color w:val="800000"/>
          <w:sz w:val="36"/>
          <w:szCs w:val="36"/>
          <w:lang w:val="en"/>
        </w:rPr>
        <w:t>What is a Financial Fast?</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During this fast, you will not shop or use your credit cards. For three weeks you must refrain</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from buying anything that is no</w:t>
      </w:r>
      <w:r w:rsidR="0040781D" w:rsidRPr="00DB6320">
        <w:rPr>
          <w:rFonts w:ascii="Arial" w:eastAsia="Times New Roman" w:hAnsi="Arial" w:cs="Arial"/>
          <w:color w:val="000000"/>
          <w:sz w:val="21"/>
          <w:szCs w:val="21"/>
          <w:lang w:val="en"/>
        </w:rPr>
        <w:t xml:space="preserve">t a necessity. And by necessity, </w:t>
      </w:r>
      <w:r w:rsidRPr="00DB6320">
        <w:rPr>
          <w:rFonts w:ascii="Arial" w:eastAsia="Times New Roman" w:hAnsi="Arial" w:cs="Arial"/>
          <w:color w:val="000000"/>
          <w:sz w:val="21"/>
          <w:szCs w:val="21"/>
          <w:lang w:val="en"/>
        </w:rPr>
        <w:t>I mean the bare essentials, such as food and medicine.</w:t>
      </w:r>
      <w:r w:rsidRPr="00DB6320">
        <w:rPr>
          <w:rFonts w:ascii="Arial" w:eastAsia="Times New Roman" w:hAnsi="Arial" w:cs="Arial"/>
          <w:color w:val="000000"/>
          <w:sz w:val="21"/>
          <w:szCs w:val="21"/>
          <w:lang w:val="en"/>
        </w:rPr>
        <w:br/>
        <w:t>You will refrain from going to the mall or retail stores. Even window shopping is off-limits.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No restaurant meals — fast food or otherwise. This includes buying breakfast or lunch at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work. You can’t stop for coffee. Make it at home instead.</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You are not permitted to buy gifts or gift cards. I often get a lot of objections on this last rule.</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People are hesitant to show up empty-handed at a birthday party or wedding. So they ask if</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they can tell the birthday person or bride and groom that they’ll get a gift for them later. No.</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Instead, use this opportunity to share with the honored person why you are fasting. Then find</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a way to bless them without purchasing something. This may be particularly hard if you have</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 xml:space="preserve">children. As any parent knows, birthday parties have become grand </w:t>
      </w:r>
      <w:r w:rsidR="0040781D" w:rsidRPr="00DB6320">
        <w:rPr>
          <w:rFonts w:ascii="Arial" w:eastAsia="Times New Roman" w:hAnsi="Arial" w:cs="Arial"/>
          <w:color w:val="000000"/>
          <w:sz w:val="21"/>
          <w:szCs w:val="21"/>
          <w:lang w:val="en"/>
        </w:rPr>
        <w:t>c</w:t>
      </w:r>
      <w:r w:rsidRPr="00DB6320">
        <w:rPr>
          <w:rFonts w:ascii="Arial" w:eastAsia="Times New Roman" w:hAnsi="Arial" w:cs="Arial"/>
          <w:color w:val="000000"/>
          <w:sz w:val="21"/>
          <w:szCs w:val="21"/>
          <w:lang w:val="en"/>
        </w:rPr>
        <w:t>oronations, with children</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expecting a table full of presents. At one party, in lieu of gifts, the mother asked party goers to</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bring books to exchange. I loved that idea. Your child can make a gift from supplies you have at</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home or make a wonderful handmade birthday card.</w:t>
      </w:r>
    </w:p>
    <w:p w:rsidR="0040781D"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000000"/>
          <w:sz w:val="21"/>
          <w:szCs w:val="21"/>
          <w:lang w:val="en"/>
        </w:rPr>
      </w:pPr>
      <w:r w:rsidRPr="00DB6320">
        <w:rPr>
          <w:rFonts w:ascii="Arial" w:eastAsia="Times New Roman" w:hAnsi="Arial" w:cs="Arial"/>
          <w:color w:val="000000"/>
          <w:sz w:val="21"/>
          <w:szCs w:val="21"/>
          <w:lang w:val="en"/>
        </w:rPr>
        <w:t>I want you to internalize that you can celebrate life’s greatest occasions without having to bring</w:t>
      </w:r>
      <w:r w:rsidR="0040781D"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 xml:space="preserve">or receive a gift. I know this will be tough, but what in the world do most of us </w:t>
      </w:r>
      <w:r w:rsidR="0040781D" w:rsidRPr="00DB6320">
        <w:rPr>
          <w:rFonts w:ascii="Arial" w:eastAsia="Times New Roman" w:hAnsi="Arial" w:cs="Arial"/>
          <w:color w:val="000000"/>
          <w:sz w:val="21"/>
          <w:szCs w:val="21"/>
          <w:lang w:val="en"/>
        </w:rPr>
        <w:t>n</w:t>
      </w:r>
      <w:r w:rsidRPr="00DB6320">
        <w:rPr>
          <w:rFonts w:ascii="Arial" w:eastAsia="Times New Roman" w:hAnsi="Arial" w:cs="Arial"/>
          <w:color w:val="000000"/>
          <w:sz w:val="21"/>
          <w:szCs w:val="21"/>
          <w:lang w:val="en"/>
        </w:rPr>
        <w:t>eed anyway?</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Find a way to give of yourself without spending.</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b/>
          <w:bCs/>
          <w:i/>
          <w:iCs/>
          <w:color w:val="888888"/>
          <w:sz w:val="21"/>
          <w:szCs w:val="21"/>
          <w:lang w:val="en"/>
        </w:rPr>
        <w:t>“The Power to Prosper”</w:t>
      </w:r>
      <w:r w:rsidRPr="00DB6320">
        <w:rPr>
          <w:rFonts w:ascii="Arial" w:eastAsia="Times New Roman" w:hAnsi="Arial" w:cs="Arial"/>
          <w:b/>
          <w:bCs/>
          <w:color w:val="888888"/>
          <w:sz w:val="21"/>
          <w:szCs w:val="21"/>
          <w:lang w:val="en"/>
        </w:rPr>
        <w:t xml:space="preserve"> by Michelle Singletary</w:t>
      </w: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t>The Perils of Plastic</w:t>
      </w:r>
    </w:p>
    <w:p w:rsidR="00276940" w:rsidRPr="00DB6320" w:rsidRDefault="00276940" w:rsidP="00276940">
      <w:pPr>
        <w:shd w:val="clear" w:color="auto" w:fill="FFFFFF"/>
        <w:spacing w:before="100" w:beforeAutospacing="1" w:after="100" w:afterAutospacing="1" w:line="240" w:lineRule="auto"/>
        <w:ind w:left="720"/>
        <w:jc w:val="both"/>
        <w:rPr>
          <w:rFonts w:ascii="Arial" w:eastAsia="Times New Roman" w:hAnsi="Arial" w:cs="Arial"/>
          <w:color w:val="575757"/>
          <w:sz w:val="21"/>
          <w:szCs w:val="21"/>
          <w:lang w:val="en"/>
        </w:rPr>
      </w:pPr>
      <w:r w:rsidRPr="00DB6320">
        <w:rPr>
          <w:rFonts w:ascii="Arial" w:eastAsia="Times New Roman" w:hAnsi="Arial" w:cs="Arial"/>
          <w:color w:val="575757"/>
          <w:sz w:val="21"/>
          <w:szCs w:val="21"/>
          <w:lang w:val="en"/>
        </w:rPr>
        <w:t> </w:t>
      </w:r>
      <w:r w:rsidRPr="00DB6320">
        <w:rPr>
          <w:rFonts w:ascii="Arial" w:eastAsia="Times New Roman" w:hAnsi="Arial" w:cs="Arial"/>
          <w:color w:val="000000"/>
          <w:sz w:val="21"/>
          <w:szCs w:val="21"/>
          <w:lang w:val="en"/>
        </w:rPr>
        <w:t>Curtailing your consumption is just one part of the fast. The second part is eliminating the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use of plastic, both credit and debit. There’s a real danger in relying on credit even if you pay</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off your bill every month. Paying with plastic just makes buying too easy. Swipe, and within</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seconds you can be mired in debt. Let’s consider the example of purchasing a flat-screen</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television. If you had to stand at a cash register and count out bill after bill after bill after bill to</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pay the hundreds, if not thousands, of dollars for a television, you certainly would contemplate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whether the purchase made financial sense. You might even do some mental accounting to</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calculate what debts you could pay down or pay off instead. Plastic doesn’t allow for that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deliberation.</w:t>
      </w:r>
    </w:p>
    <w:p w:rsidR="00276940" w:rsidRPr="00DB6320" w:rsidRDefault="00276940" w:rsidP="00276940">
      <w:pPr>
        <w:shd w:val="clear" w:color="auto" w:fill="FFFFFF"/>
        <w:spacing w:before="100" w:beforeAutospacing="1" w:after="100" w:afterAutospacing="1" w:line="240" w:lineRule="auto"/>
        <w:ind w:left="720"/>
        <w:jc w:val="both"/>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lastRenderedPageBreak/>
        <w:t>The banks know, and studies have shown, that even those of us who think we are using credit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wisely are being duped. That’s because when you use credit, you often spend more than you</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would have if you had used cash</w:t>
      </w:r>
      <w:r w:rsidRPr="00DB6320">
        <w:rPr>
          <w:rFonts w:ascii="Arial" w:eastAsia="Times New Roman" w:hAnsi="Arial" w:cs="Arial"/>
          <w:color w:val="575757"/>
          <w:sz w:val="21"/>
          <w:szCs w:val="21"/>
          <w:lang w:val="en"/>
        </w:rPr>
        <w:t xml:space="preserve">. </w:t>
      </w: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t>Why limit debit card use?</w:t>
      </w:r>
    </w:p>
    <w:p w:rsidR="00276940" w:rsidRPr="00DB6320" w:rsidRDefault="00276940" w:rsidP="00276940">
      <w:pPr>
        <w:shd w:val="clear" w:color="auto" w:fill="FFFFFF"/>
        <w:spacing w:before="100" w:beforeAutospacing="1" w:after="100" w:afterAutospacing="1" w:line="240" w:lineRule="auto"/>
        <w:ind w:left="720"/>
        <w:jc w:val="both"/>
        <w:rPr>
          <w:rFonts w:ascii="Arial" w:eastAsia="Times New Roman" w:hAnsi="Arial" w:cs="Arial"/>
          <w:color w:val="575757"/>
          <w:sz w:val="21"/>
          <w:szCs w:val="21"/>
          <w:lang w:val="en"/>
        </w:rPr>
      </w:pPr>
      <w:r w:rsidRPr="00DB6320">
        <w:rPr>
          <w:rFonts w:ascii="Arial" w:eastAsia="Times New Roman" w:hAnsi="Arial" w:cs="Arial"/>
          <w:color w:val="575757"/>
          <w:sz w:val="21"/>
          <w:szCs w:val="21"/>
          <w:lang w:val="en"/>
        </w:rPr>
        <w:t> </w:t>
      </w:r>
      <w:r w:rsidRPr="00DB6320">
        <w:rPr>
          <w:rFonts w:ascii="Arial" w:eastAsia="Times New Roman" w:hAnsi="Arial" w:cs="Arial"/>
          <w:color w:val="000000"/>
          <w:sz w:val="21"/>
          <w:szCs w:val="21"/>
          <w:lang w:val="en"/>
        </w:rPr>
        <w:t>I’ve found that even debit card users, especially those without credit card debt — still whip</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out the plastic far too easily and spend more than they would if they were limited to using only</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cash. Many debit card users who have participated in the fast argue that they can’t spend more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than what’s in their checking account and that therefore it’s the same as cash. But that’s not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true. If it were true, the banks wouldn’t have introduced overdraft protection, a common debit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card feature that allows banks to rake in billions (yes, that’s with a b) in fees.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A debit card is a cousin to the credit card, and it poses a similar problem — it allows people to</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buy stuff with cash they really don’t have. People are quick to swipe their debit card, only to</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learn later after getting an overdraft notice that they didn’t have the cash in their bank account</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to back the purchase in the first place</w:t>
      </w:r>
      <w:r w:rsidRPr="00DB6320">
        <w:rPr>
          <w:rFonts w:ascii="Arial" w:eastAsia="Times New Roman" w:hAnsi="Arial" w:cs="Arial"/>
          <w:color w:val="575757"/>
          <w:sz w:val="21"/>
          <w:szCs w:val="21"/>
          <w:lang w:val="en"/>
        </w:rPr>
        <w:t xml:space="preserve">. </w:t>
      </w: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t>Other Rules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000000"/>
          <w:sz w:val="21"/>
          <w:szCs w:val="21"/>
          <w:lang w:val="en"/>
        </w:rPr>
      </w:pPr>
      <w:r w:rsidRPr="00DB6320">
        <w:rPr>
          <w:rFonts w:ascii="Arial" w:eastAsia="Times New Roman" w:hAnsi="Arial" w:cs="Arial"/>
          <w:color w:val="000000"/>
          <w:sz w:val="21"/>
          <w:szCs w:val="21"/>
          <w:lang w:val="en"/>
        </w:rPr>
        <w:t>People find ways around the fast. I know that. For example, I tell people to spend money only</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on essential things. But one person’s essential is another’s want. I can easily go 21 days without</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going to the hair salon. I’ll throw my hair in a ponytail in a minute. Other women who have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done the fast say that if they went without visiting the hair salon they would look a “hot mess”</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and possibly jeopardize their employment.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Here’s a quick overview of what you can buy:</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Essential items such as food and medication.</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Essential personal hygiene products.</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Essential clothing items that would be required for your job, such as pantyhose</w:t>
      </w:r>
      <w:r w:rsidR="0051390A" w:rsidRPr="00DB6320">
        <w:rPr>
          <w:rFonts w:ascii="Arial" w:eastAsia="Times New Roman" w:hAnsi="Arial" w:cs="Arial"/>
          <w:color w:val="000000"/>
          <w:sz w:val="21"/>
          <w:szCs w:val="21"/>
          <w:lang w:val="en"/>
        </w:rPr>
        <w:t xml:space="preserve">, </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work shirts or a uniform. But you should not buy clothing simply because you think</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you need a new outfit for work. Make do with the clothes you own.</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Essential items for your family, such as school supplies.</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Essential items for your home, such as cleaning products. Sheets, pillows, lamps</w:t>
      </w:r>
      <w:r w:rsidR="0051390A" w:rsidRPr="00DB6320">
        <w:rPr>
          <w:rFonts w:ascii="Arial" w:eastAsia="Times New Roman" w:hAnsi="Arial" w:cs="Arial"/>
          <w:color w:val="000000"/>
          <w:sz w:val="21"/>
          <w:szCs w:val="21"/>
          <w:lang w:val="en"/>
        </w:rPr>
        <w:t xml:space="preserve">, </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curtains, etc., are not essential.</w:t>
      </w:r>
    </w:p>
    <w:p w:rsidR="00276940" w:rsidRPr="00EE4798" w:rsidRDefault="00276940" w:rsidP="00276940">
      <w:pPr>
        <w:shd w:val="clear" w:color="auto" w:fill="FFFFFF"/>
        <w:spacing w:before="100" w:beforeAutospacing="1" w:after="100" w:afterAutospacing="1" w:line="240" w:lineRule="auto"/>
        <w:ind w:left="720"/>
        <w:rPr>
          <w:rFonts w:ascii="Arial" w:eastAsia="Times New Roman" w:hAnsi="Arial" w:cs="Arial"/>
          <w:b/>
          <w:color w:val="575757"/>
          <w:sz w:val="21"/>
          <w:szCs w:val="21"/>
          <w:lang w:val="en"/>
        </w:rPr>
      </w:pPr>
      <w:r w:rsidRPr="00EE4798">
        <w:rPr>
          <w:rFonts w:ascii="Arial" w:eastAsia="Times New Roman" w:hAnsi="Arial" w:cs="Arial"/>
          <w:b/>
          <w:color w:val="800000"/>
          <w:sz w:val="21"/>
          <w:szCs w:val="21"/>
          <w:lang w:val="en"/>
        </w:rPr>
        <w:t>The following is a non-exhaustive list of what you shouldn’t do:</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Don’t window-shop. A major objective is to stop using shopping as a form of</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entertainment. Just don’t go there. Don’t let your children go, either. Don’t let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them “hang out” at the mall.</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Don’t shop online. (Yes, Internet shopping counts!)</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Don’t browse through retail catalogs. Put them away so they won’t tempt you.</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Don’t go to the movies or to see a play or spend any money on entertainment. You can</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go out and have fun, but you can’t spend any money while you’re doing it.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Use cash.</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Don’t allow yourself to buy things you know you shouldn’t. Be accountable to yourself.</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If overspending on your beautification (hair, manicures, pedicures, makeup purchases</w:t>
      </w:r>
      <w:r w:rsidR="0051390A" w:rsidRPr="00DB6320">
        <w:rPr>
          <w:rFonts w:ascii="Arial" w:eastAsia="Times New Roman" w:hAnsi="Arial" w:cs="Arial"/>
          <w:color w:val="000000"/>
          <w:sz w:val="21"/>
          <w:szCs w:val="21"/>
          <w:lang w:val="en"/>
        </w:rPr>
        <w:t xml:space="preserve">, </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etc.) is the yoke you know you have to break, then the answer is no, you can’t get your</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hair (or nails, or feet or whatever) done during the fast.</w:t>
      </w:r>
    </w:p>
    <w:p w:rsidR="001C0A63" w:rsidRPr="001C0A63" w:rsidRDefault="001C0A63" w:rsidP="007752D2">
      <w:pPr>
        <w:shd w:val="clear" w:color="auto" w:fill="FFFFFF"/>
        <w:spacing w:before="100" w:beforeAutospacing="1" w:after="100" w:afterAutospacing="1" w:line="240" w:lineRule="auto"/>
        <w:ind w:left="720"/>
        <w:rPr>
          <w:rFonts w:ascii="Times New Roman" w:eastAsia="Times New Roman" w:hAnsi="Times New Roman" w:cs="Times New Roman"/>
          <w:color w:val="575757"/>
          <w:sz w:val="21"/>
          <w:szCs w:val="21"/>
          <w:lang w:val="en"/>
        </w:rPr>
      </w:pPr>
    </w:p>
    <w:p w:rsidR="007752D2" w:rsidRDefault="007752D2" w:rsidP="007752D2">
      <w:p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p>
    <w:p w:rsidR="007752D2" w:rsidRPr="007752D2" w:rsidRDefault="007752D2" w:rsidP="007752D2">
      <w:p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lastRenderedPageBreak/>
        <w:t>Budget Basics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575757"/>
          <w:sz w:val="21"/>
          <w:szCs w:val="21"/>
          <w:lang w:val="en"/>
        </w:rPr>
        <w:t> </w:t>
      </w:r>
      <w:r w:rsidRPr="00DB6320">
        <w:rPr>
          <w:rFonts w:ascii="Arial" w:eastAsia="Times New Roman" w:hAnsi="Arial" w:cs="Arial"/>
          <w:color w:val="000000"/>
          <w:sz w:val="21"/>
          <w:szCs w:val="21"/>
          <w:lang w:val="en"/>
        </w:rPr>
        <w:t>So on to the hard work. Yup, you have to do a budget. If you have a budget already, that’s</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wonderful, but is it written down either on paper or on your computer? You need to realize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that budgeting isn’t about you. It’s about good stewardship and managing resources well.</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Budget well and you can save for a home, a car, a college education and retirement. Budget</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well and you bring order to your financial life.</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I know you won’t follow through and set up a budget unless you see the benefit. So let me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ask you this: How’s not having a budget working for you? One important part of budgeting</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is understanding how your spending compares with your net income (the amount you take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home). What percentage of your net income are you spending on housing? Do you know what</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percentage you should be spending on a place to live?</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In general, you should not spend more than 36 percent of your take-home pay on housing.</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That, of course, is an ideal situation. I know that in high-cost-of-living areas, people may spend</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40 to 50 percent of their net pay on housing. But when you begin to reach those percentage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levels it becomes difficult, if not impossible, to save and invest. If half of your pay is going to</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this one expense category, then you have to do something to bring that percentage down —get a roommate (or roommates), earn extra income or move. I know, I know. That’s easier said</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than done. But unless you do something to keep your spending in various areas in line with</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certain percentage ranges, you will always be broke.</w:t>
      </w:r>
      <w:r w:rsidRPr="00DB6320">
        <w:rPr>
          <w:rFonts w:ascii="Arial" w:eastAsia="Times New Roman" w:hAnsi="Arial" w:cs="Arial"/>
          <w:color w:val="575757"/>
          <w:sz w:val="21"/>
          <w:szCs w:val="21"/>
          <w:lang w:val="en"/>
        </w:rPr>
        <w:t xml:space="preserve"> </w:t>
      </w: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t>‘The Debt Dash Plan’</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Debt is dangerous. When you are in debt, you are beholden to someone else. There are a</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number of ways to pay down your debt, but I’ve found one way in particular that has helped</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people keep on track. I call it “The Debt Dash Plan.” On this plan, your effort to pay down debt</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is like running a 100-meter dash. I want to show you how to jump-start your debt reduction by</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paying off some debt quickly.</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People on debt-reduction plans often fail because they don’t feel as if they’re making</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progress right away, so they give up. The key is to pay off your lowest debt first. Getting rid of</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that debt fast — like a runner in a dash — gives you a quick rush and motivates you to stay the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course and tackle your other debts.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With this strategy you ignore interest rates. You list your debts starting with the lowest balance.</w:t>
      </w:r>
      <w:r w:rsidR="007739CE">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Then you take the extra money you make from cutting your expenses, a second job or both and</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apply it to that debt, while making the minimum payments on the other debts. When you’ve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paid off the first debt, apply the full payment amount from the first debt to the one with the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next-lowest balance until that one is paid. Continue with the third, and so on.</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By attacking the lowest-balance debt first, you’ll be able to pay off smaller bills in a matter of</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months. That, in turn, can motivate you to aggressively cut back your expenses and find more</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cash to throw at your debts.</w:t>
      </w:r>
    </w:p>
    <w:p w:rsidR="0040781D" w:rsidRPr="00EE4798" w:rsidRDefault="00276940" w:rsidP="00276940">
      <w:pPr>
        <w:shd w:val="clear" w:color="auto" w:fill="FFFFFF"/>
        <w:spacing w:before="100" w:beforeAutospacing="1" w:after="100" w:afterAutospacing="1" w:line="240" w:lineRule="auto"/>
        <w:ind w:left="720"/>
        <w:rPr>
          <w:rFonts w:ascii="Arial" w:eastAsia="Times New Roman" w:hAnsi="Arial" w:cs="Arial"/>
          <w:b/>
          <w:color w:val="800000"/>
          <w:sz w:val="21"/>
          <w:szCs w:val="21"/>
          <w:lang w:val="en"/>
        </w:rPr>
      </w:pPr>
      <w:r w:rsidRPr="00EE4798">
        <w:rPr>
          <w:rFonts w:ascii="Arial" w:eastAsia="Times New Roman" w:hAnsi="Arial" w:cs="Arial"/>
          <w:b/>
          <w:color w:val="800000"/>
          <w:sz w:val="21"/>
          <w:szCs w:val="21"/>
          <w:lang w:val="en"/>
        </w:rPr>
        <w:t>Here’s how you get started:</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Forgive yourself. Things happen. You’ve made mistakes, and now you’re trying to make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up for them. If you’ve been beating yourself up, stop!</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Gather up all your bills, credit card statements and so on. You can’t turn things around if</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you continue to ignore what you owe.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List all your debts, starting with the one carrying the lowest balance.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 Identify any extra cash you can make by cutting your expenses, getting another job</w:t>
      </w:r>
      <w:r w:rsidR="00740157"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or both. Put it all toward paying down the debt with the lowest balance. Be sure you</w:t>
      </w:r>
      <w:r w:rsidR="00740157"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inform the lender that the extra payments are to be put toward the principal and not</w:t>
      </w:r>
      <w:r w:rsidR="00740157"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counted as an extra payment.</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b/>
          <w:bCs/>
          <w:color w:val="000000"/>
          <w:sz w:val="21"/>
          <w:szCs w:val="21"/>
          <w:lang w:val="en"/>
        </w:rPr>
        <w:t>Most important, make a commitment to keep your debts to a minimum.</w:t>
      </w:r>
      <w:r w:rsidRPr="00DB6320">
        <w:rPr>
          <w:rFonts w:ascii="Arial" w:eastAsia="Times New Roman" w:hAnsi="Arial" w:cs="Arial"/>
          <w:color w:val="575757"/>
          <w:sz w:val="21"/>
          <w:szCs w:val="21"/>
          <w:lang w:val="en"/>
        </w:rPr>
        <w:t xml:space="preserve"> </w:t>
      </w:r>
    </w:p>
    <w:p w:rsidR="00276940" w:rsidRPr="00276940" w:rsidRDefault="00276940" w:rsidP="002769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575757"/>
          <w:sz w:val="21"/>
          <w:szCs w:val="21"/>
          <w:lang w:val="en"/>
        </w:rPr>
      </w:pPr>
      <w:r w:rsidRPr="00276940">
        <w:rPr>
          <w:rFonts w:ascii="Times New Roman" w:eastAsia="Times New Roman" w:hAnsi="Times New Roman" w:cs="Times New Roman"/>
          <w:b/>
          <w:bCs/>
          <w:color w:val="800000"/>
          <w:sz w:val="36"/>
          <w:szCs w:val="36"/>
          <w:lang w:val="en"/>
        </w:rPr>
        <w:lastRenderedPageBreak/>
        <w:t>The Good Stewards</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Prosperity gives us the power to bless others. This fast was designed in part to help those who</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have mismanaged money to become good stewards, and to strengthen the financial skills of</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those who are managing well what they have. If you’re already a good steward, think of the fast</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as a checkup, much like getting required maintenance on your car.</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No matter where you were financially, participating in the fast should help you with everything</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from addressing serious problems to making the small adjustments that keep your finances</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running well. You might even consider doing the fast over and over again, perhaps once a year.</w:t>
      </w:r>
    </w:p>
    <w:p w:rsidR="00276940"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There is one thing I can say for sure about the many people who complete this fast. Those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who stick with it do become better stewards over their money. Those who repeatedly do the</w:t>
      </w:r>
      <w:r w:rsidRPr="00DB6320">
        <w:rPr>
          <w:rFonts w:ascii="Arial" w:eastAsia="Times New Roman" w:hAnsi="Arial" w:cs="Arial"/>
          <w:color w:val="575757"/>
          <w:sz w:val="21"/>
          <w:szCs w:val="21"/>
          <w:lang w:val="en"/>
        </w:rPr>
        <w:br/>
      </w:r>
      <w:r w:rsidRPr="00DB6320">
        <w:rPr>
          <w:rFonts w:ascii="Arial" w:eastAsia="Times New Roman" w:hAnsi="Arial" w:cs="Arial"/>
          <w:color w:val="000000"/>
          <w:sz w:val="21"/>
          <w:szCs w:val="21"/>
          <w:lang w:val="en"/>
        </w:rPr>
        <w:t>fast continue to be challenged and learn something about themselves. They see their financial</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lives improve because they’ve shown they can be trusted with what they have.</w:t>
      </w:r>
    </w:p>
    <w:p w:rsidR="00740157" w:rsidRPr="00DB6320" w:rsidRDefault="00276940" w:rsidP="00276940">
      <w:pPr>
        <w:shd w:val="clear" w:color="auto" w:fill="FFFFFF"/>
        <w:spacing w:before="100" w:beforeAutospacing="1" w:after="100" w:afterAutospacing="1" w:line="240" w:lineRule="auto"/>
        <w:ind w:left="720"/>
        <w:rPr>
          <w:rFonts w:ascii="Arial" w:eastAsia="Times New Roman" w:hAnsi="Arial" w:cs="Arial"/>
          <w:color w:val="000000"/>
          <w:sz w:val="21"/>
          <w:szCs w:val="21"/>
          <w:lang w:val="en"/>
        </w:rPr>
      </w:pPr>
      <w:r w:rsidRPr="00DB6320">
        <w:rPr>
          <w:rFonts w:ascii="Arial" w:eastAsia="Times New Roman" w:hAnsi="Arial" w:cs="Arial"/>
          <w:color w:val="000000"/>
          <w:sz w:val="21"/>
          <w:szCs w:val="21"/>
          <w:lang w:val="en"/>
        </w:rPr>
        <w:t>I pray that you will not limit your definition of what it means to be rich.</w:t>
      </w:r>
    </w:p>
    <w:p w:rsidR="00276940" w:rsidRDefault="00276940"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r w:rsidRPr="00DB6320">
        <w:rPr>
          <w:rFonts w:ascii="Arial" w:eastAsia="Times New Roman" w:hAnsi="Arial" w:cs="Arial"/>
          <w:color w:val="000000"/>
          <w:sz w:val="21"/>
          <w:szCs w:val="21"/>
          <w:lang w:val="en"/>
        </w:rPr>
        <w:t xml:space="preserve"> It can mean having</w:t>
      </w:r>
      <w:r w:rsidR="00740157"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a lot of material things, but it also, and more importantly, means learning to live with less</w:t>
      </w:r>
      <w:r w:rsidR="00740157" w:rsidRP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so that you can live your life more abundantly. It means having financial peace, which is</w:t>
      </w:r>
      <w:r w:rsidR="00DB6320">
        <w:rPr>
          <w:rFonts w:ascii="Arial" w:eastAsia="Times New Roman" w:hAnsi="Arial" w:cs="Arial"/>
          <w:color w:val="000000"/>
          <w:sz w:val="21"/>
          <w:szCs w:val="21"/>
          <w:lang w:val="en"/>
        </w:rPr>
        <w:t xml:space="preserve"> </w:t>
      </w:r>
      <w:r w:rsidRPr="00DB6320">
        <w:rPr>
          <w:rFonts w:ascii="Arial" w:eastAsia="Times New Roman" w:hAnsi="Arial" w:cs="Arial"/>
          <w:color w:val="000000"/>
          <w:sz w:val="21"/>
          <w:szCs w:val="21"/>
          <w:lang w:val="en"/>
        </w:rPr>
        <w:t>priceless.</w:t>
      </w:r>
      <w:r w:rsidRPr="00DB6320">
        <w:rPr>
          <w:rFonts w:ascii="Arial" w:eastAsia="Times New Roman" w:hAnsi="Arial" w:cs="Arial"/>
          <w:color w:val="575757"/>
          <w:sz w:val="21"/>
          <w:szCs w:val="21"/>
          <w:lang w:val="en"/>
        </w:rPr>
        <w:t xml:space="preserve"> </w:t>
      </w:r>
    </w:p>
    <w:p w:rsidR="00C810CC" w:rsidRPr="00C810CC" w:rsidRDefault="00C810CC" w:rsidP="00276940">
      <w:pPr>
        <w:shd w:val="clear" w:color="auto" w:fill="FFFFFF"/>
        <w:spacing w:before="100" w:beforeAutospacing="1" w:after="100" w:afterAutospacing="1" w:line="240" w:lineRule="auto"/>
        <w:ind w:left="720"/>
        <w:rPr>
          <w:rFonts w:ascii="Times New Roman" w:eastAsia="Times New Roman" w:hAnsi="Times New Roman" w:cs="Times New Roman"/>
          <w:b/>
          <w:color w:val="800000"/>
          <w:sz w:val="36"/>
          <w:szCs w:val="36"/>
          <w:lang w:val="en"/>
        </w:rPr>
      </w:pPr>
      <w:r w:rsidRPr="00C810CC">
        <w:rPr>
          <w:rFonts w:ascii="Times New Roman" w:eastAsia="Times New Roman" w:hAnsi="Times New Roman" w:cs="Times New Roman"/>
          <w:b/>
          <w:color w:val="800000"/>
          <w:sz w:val="36"/>
          <w:szCs w:val="36"/>
          <w:lang w:val="en"/>
        </w:rPr>
        <w:t xml:space="preserve">If you are not giving, be encouraged to </w:t>
      </w:r>
      <w:r>
        <w:rPr>
          <w:rFonts w:ascii="Times New Roman" w:eastAsia="Times New Roman" w:hAnsi="Times New Roman" w:cs="Times New Roman"/>
          <w:b/>
          <w:color w:val="800000"/>
          <w:sz w:val="36"/>
          <w:szCs w:val="36"/>
          <w:lang w:val="en"/>
        </w:rPr>
        <w:t xml:space="preserve">give now </w:t>
      </w:r>
      <w:r w:rsidRPr="00C810CC">
        <w:rPr>
          <w:rFonts w:ascii="Times New Roman" w:eastAsia="Times New Roman" w:hAnsi="Times New Roman" w:cs="Times New Roman"/>
          <w:b/>
          <w:color w:val="800000"/>
          <w:sz w:val="36"/>
          <w:szCs w:val="36"/>
          <w:lang w:val="en"/>
        </w:rPr>
        <w:t xml:space="preserve">and get back in right standing with God.  </w:t>
      </w:r>
      <w:r>
        <w:rPr>
          <w:rFonts w:ascii="Times New Roman" w:eastAsia="Times New Roman" w:hAnsi="Times New Roman" w:cs="Times New Roman"/>
          <w:b/>
          <w:color w:val="800000"/>
          <w:sz w:val="36"/>
          <w:szCs w:val="36"/>
          <w:lang w:val="en"/>
        </w:rPr>
        <w:t xml:space="preserve">He </w:t>
      </w:r>
      <w:r w:rsidR="00CD2476">
        <w:rPr>
          <w:rFonts w:ascii="Times New Roman" w:eastAsia="Times New Roman" w:hAnsi="Times New Roman" w:cs="Times New Roman"/>
          <w:b/>
          <w:color w:val="800000"/>
          <w:sz w:val="36"/>
          <w:szCs w:val="36"/>
          <w:lang w:val="en"/>
        </w:rPr>
        <w:t xml:space="preserve">will </w:t>
      </w:r>
      <w:r>
        <w:rPr>
          <w:rFonts w:ascii="Times New Roman" w:eastAsia="Times New Roman" w:hAnsi="Times New Roman" w:cs="Times New Roman"/>
          <w:b/>
          <w:color w:val="800000"/>
          <w:sz w:val="36"/>
          <w:szCs w:val="36"/>
          <w:lang w:val="en"/>
        </w:rPr>
        <w:t>bless you abundantly!</w:t>
      </w:r>
    </w:p>
    <w:p w:rsidR="00C810CC" w:rsidRDefault="00101B39" w:rsidP="00276940">
      <w:pPr>
        <w:shd w:val="clear" w:color="auto" w:fill="FFFFFF"/>
        <w:spacing w:before="100" w:beforeAutospacing="1" w:after="100" w:afterAutospacing="1" w:line="240" w:lineRule="auto"/>
        <w:ind w:left="720"/>
        <w:rPr>
          <w:rFonts w:ascii="Arial" w:hAnsi="Arial" w:cs="Arial"/>
          <w:sz w:val="21"/>
          <w:szCs w:val="21"/>
          <w:lang w:val="en"/>
        </w:rPr>
      </w:pPr>
      <w:r w:rsidRPr="00101B39">
        <w:rPr>
          <w:rFonts w:ascii="Arial" w:hAnsi="Arial" w:cs="Arial"/>
          <w:b/>
          <w:sz w:val="21"/>
          <w:szCs w:val="21"/>
        </w:rPr>
        <w:t>Remember,</w:t>
      </w:r>
      <w:r>
        <w:t xml:space="preserve"> </w:t>
      </w:r>
      <w:hyperlink r:id="rId12" w:tooltip="Luke 6:38" w:history="1">
        <w:r w:rsidR="00C810CC" w:rsidRPr="00CD2476">
          <w:rPr>
            <w:rFonts w:ascii="Arial" w:hAnsi="Arial" w:cs="Arial"/>
            <w:b/>
            <w:bCs/>
            <w:sz w:val="21"/>
            <w:szCs w:val="21"/>
            <w:lang w:val="en"/>
          </w:rPr>
          <w:t>Luke 6:38</w:t>
        </w:r>
      </w:hyperlink>
      <w:r w:rsidR="00C810CC" w:rsidRPr="00CD2476">
        <w:rPr>
          <w:rFonts w:ascii="Arial" w:hAnsi="Arial" w:cs="Arial"/>
          <w:sz w:val="21"/>
          <w:szCs w:val="21"/>
          <w:lang w:val="en"/>
        </w:rPr>
        <w:t xml:space="preserve"> - Give, and it shall be given unto you; good measure, pressed down, and shaken together, and running over, shall men give into your bosom. For with the same measure that ye mete withal it shall be measured to you again.  </w:t>
      </w:r>
    </w:p>
    <w:p w:rsidR="00CD2476" w:rsidRDefault="00CD2476" w:rsidP="00CD2476">
      <w:pPr>
        <w:shd w:val="clear" w:color="auto" w:fill="FFFFFF"/>
        <w:spacing w:before="100" w:beforeAutospacing="1" w:after="100" w:afterAutospacing="1" w:line="240" w:lineRule="auto"/>
        <w:ind w:left="720"/>
        <w:rPr>
          <w:rFonts w:ascii="Times New Roman" w:eastAsia="Times New Roman" w:hAnsi="Times New Roman" w:cs="Times New Roman"/>
          <w:b/>
          <w:color w:val="800000"/>
          <w:sz w:val="36"/>
          <w:szCs w:val="36"/>
          <w:lang w:val="en"/>
        </w:rPr>
      </w:pPr>
      <w:r>
        <w:rPr>
          <w:rFonts w:ascii="Times New Roman" w:eastAsia="Times New Roman" w:hAnsi="Times New Roman" w:cs="Times New Roman"/>
          <w:b/>
          <w:color w:val="800000"/>
          <w:sz w:val="36"/>
          <w:szCs w:val="36"/>
          <w:lang w:val="en"/>
        </w:rPr>
        <w:t xml:space="preserve">We are praying for the blessings </w:t>
      </w:r>
      <w:r w:rsidR="00A823CB">
        <w:rPr>
          <w:rFonts w:ascii="Times New Roman" w:eastAsia="Times New Roman" w:hAnsi="Times New Roman" w:cs="Times New Roman"/>
          <w:b/>
          <w:color w:val="800000"/>
          <w:sz w:val="36"/>
          <w:szCs w:val="36"/>
          <w:lang w:val="en"/>
        </w:rPr>
        <w:t>of God to flow in your life</w:t>
      </w:r>
      <w:r>
        <w:rPr>
          <w:rFonts w:ascii="Times New Roman" w:eastAsia="Times New Roman" w:hAnsi="Times New Roman" w:cs="Times New Roman"/>
          <w:b/>
          <w:color w:val="800000"/>
          <w:sz w:val="36"/>
          <w:szCs w:val="36"/>
          <w:lang w:val="en"/>
        </w:rPr>
        <w:t xml:space="preserve"> as you continue to give faithfully unto Him!</w:t>
      </w:r>
    </w:p>
    <w:p w:rsidR="00CD2476" w:rsidRPr="00CD2476" w:rsidRDefault="00CD2476" w:rsidP="00CD2476">
      <w:pPr>
        <w:pStyle w:val="NoSpacing"/>
        <w:jc w:val="center"/>
        <w:rPr>
          <w:rFonts w:ascii="Times New Roman" w:hAnsi="Times New Roman" w:cs="Times New Roman"/>
          <w:sz w:val="32"/>
          <w:szCs w:val="32"/>
          <w:lang w:val="en"/>
        </w:rPr>
      </w:pPr>
      <w:r>
        <w:rPr>
          <w:rFonts w:ascii="Times New Roman" w:hAnsi="Times New Roman" w:cs="Times New Roman"/>
          <w:sz w:val="32"/>
          <w:szCs w:val="32"/>
          <w:lang w:val="en"/>
        </w:rPr>
        <w:t>“</w:t>
      </w:r>
      <w:r w:rsidRPr="00CD2476">
        <w:rPr>
          <w:rFonts w:ascii="Times New Roman" w:hAnsi="Times New Roman" w:cs="Times New Roman"/>
          <w:sz w:val="32"/>
          <w:szCs w:val="32"/>
          <w:lang w:val="en"/>
        </w:rPr>
        <w:t>Every man according as he purposes in his heart, so let him give;</w:t>
      </w:r>
    </w:p>
    <w:p w:rsidR="00CD2476" w:rsidRPr="00CD2476" w:rsidRDefault="00CD2476" w:rsidP="00CD2476">
      <w:pPr>
        <w:pStyle w:val="NoSpacing"/>
        <w:jc w:val="center"/>
        <w:rPr>
          <w:rFonts w:ascii="Times New Roman" w:hAnsi="Times New Roman" w:cs="Times New Roman"/>
          <w:sz w:val="32"/>
          <w:szCs w:val="32"/>
          <w:lang w:val="en"/>
        </w:rPr>
      </w:pPr>
      <w:r w:rsidRPr="00CD2476">
        <w:rPr>
          <w:rFonts w:ascii="Times New Roman" w:hAnsi="Times New Roman" w:cs="Times New Roman"/>
          <w:sz w:val="32"/>
          <w:szCs w:val="32"/>
          <w:lang w:val="en"/>
        </w:rPr>
        <w:t>n</w:t>
      </w:r>
      <w:bookmarkStart w:id="0" w:name="_GoBack"/>
      <w:bookmarkEnd w:id="0"/>
      <w:r w:rsidRPr="00CD2476">
        <w:rPr>
          <w:rFonts w:ascii="Times New Roman" w:hAnsi="Times New Roman" w:cs="Times New Roman"/>
          <w:sz w:val="32"/>
          <w:szCs w:val="32"/>
          <w:lang w:val="en"/>
        </w:rPr>
        <w:t>ot grudgingly, or of necessity: for God loves a cheerful giver.</w:t>
      </w:r>
      <w:r>
        <w:rPr>
          <w:rFonts w:ascii="Times New Roman" w:hAnsi="Times New Roman" w:cs="Times New Roman"/>
          <w:sz w:val="32"/>
          <w:szCs w:val="32"/>
          <w:lang w:val="en"/>
        </w:rPr>
        <w:t>”</w:t>
      </w:r>
    </w:p>
    <w:p w:rsidR="00EE4798" w:rsidRDefault="00CD2476" w:rsidP="00CD2476">
      <w:pPr>
        <w:pStyle w:val="NoSpacing"/>
        <w:jc w:val="center"/>
        <w:rPr>
          <w:rFonts w:ascii="Times New Roman" w:eastAsia="Times New Roman" w:hAnsi="Times New Roman" w:cs="Times New Roman"/>
          <w:b/>
          <w:sz w:val="32"/>
          <w:szCs w:val="32"/>
          <w:lang w:val="en"/>
        </w:rPr>
      </w:pPr>
      <w:r w:rsidRPr="00CD2476">
        <w:rPr>
          <w:rFonts w:ascii="Times New Roman" w:eastAsia="Times New Roman" w:hAnsi="Times New Roman" w:cs="Times New Roman"/>
          <w:b/>
          <w:sz w:val="32"/>
          <w:szCs w:val="32"/>
          <w:lang w:val="en"/>
        </w:rPr>
        <w:t>2 Corinthians 9:7</w:t>
      </w:r>
    </w:p>
    <w:p w:rsidR="00CD2476" w:rsidRPr="00CD2476" w:rsidRDefault="0076780D" w:rsidP="00CD2476">
      <w:pPr>
        <w:pStyle w:val="NoSpacing"/>
        <w:jc w:val="center"/>
        <w:rPr>
          <w:rFonts w:ascii="Times New Roman" w:eastAsia="Times New Roman" w:hAnsi="Times New Roman" w:cs="Times New Roman"/>
          <w:b/>
          <w:sz w:val="32"/>
          <w:szCs w:val="32"/>
          <w:lang w:val="en"/>
        </w:rPr>
      </w:pPr>
      <w:r>
        <w:rPr>
          <w:rFonts w:ascii="Arial" w:eastAsia="Times New Roman" w:hAnsi="Arial" w:cs="Arial"/>
          <w:noProof/>
          <w:color w:val="575757"/>
          <w:sz w:val="21"/>
          <w:szCs w:val="21"/>
        </w:rPr>
        <w:object w:dxaOrig="1440" w:dyaOrig="1440">
          <v:shape id="_x0000_s1028" type="#_x0000_t75" style="position:absolute;left:0;text-align:left;margin-left:183.75pt;margin-top:27.55pt;width:172.05pt;height:149.25pt;z-index:251658240;visibility:visible;mso-wrap-edited:f">
            <v:imagedata r:id="rId13" o:title=""/>
            <w10:wrap type="topAndBottom"/>
          </v:shape>
          <o:OLEObject Type="Embed" ProgID="Word.Picture.8" ShapeID="_x0000_s1028" DrawAspect="Content" ObjectID="_1523441337" r:id="rId14"/>
        </w:object>
      </w:r>
    </w:p>
    <w:p w:rsidR="00CD2476" w:rsidRPr="00CD2476" w:rsidRDefault="00CD2476"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p>
    <w:p w:rsidR="00C810CC" w:rsidRPr="00DB6320" w:rsidRDefault="00C810CC" w:rsidP="00276940">
      <w:pPr>
        <w:shd w:val="clear" w:color="auto" w:fill="FFFFFF"/>
        <w:spacing w:before="100" w:beforeAutospacing="1" w:after="100" w:afterAutospacing="1" w:line="240" w:lineRule="auto"/>
        <w:ind w:left="720"/>
        <w:rPr>
          <w:rFonts w:ascii="Arial" w:eastAsia="Times New Roman" w:hAnsi="Arial" w:cs="Arial"/>
          <w:color w:val="575757"/>
          <w:sz w:val="21"/>
          <w:szCs w:val="21"/>
          <w:lang w:val="en"/>
        </w:rPr>
      </w:pPr>
    </w:p>
    <w:sectPr w:rsidR="00C810CC" w:rsidRPr="00DB6320" w:rsidSect="00E551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64CF6"/>
    <w:multiLevelType w:val="multilevel"/>
    <w:tmpl w:val="887E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E55F0"/>
    <w:multiLevelType w:val="multilevel"/>
    <w:tmpl w:val="3784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6079A"/>
    <w:multiLevelType w:val="multilevel"/>
    <w:tmpl w:val="A066F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030B15"/>
    <w:multiLevelType w:val="multilevel"/>
    <w:tmpl w:val="C7EE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D67BA"/>
    <w:multiLevelType w:val="multilevel"/>
    <w:tmpl w:val="0BD4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E91A24"/>
    <w:multiLevelType w:val="hybridMultilevel"/>
    <w:tmpl w:val="D30E5C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940"/>
    <w:rsid w:val="00021EAE"/>
    <w:rsid w:val="00101B39"/>
    <w:rsid w:val="00195E8D"/>
    <w:rsid w:val="001C0A63"/>
    <w:rsid w:val="00276940"/>
    <w:rsid w:val="00293293"/>
    <w:rsid w:val="003A3B88"/>
    <w:rsid w:val="0040781D"/>
    <w:rsid w:val="005029CD"/>
    <w:rsid w:val="0051390A"/>
    <w:rsid w:val="00590936"/>
    <w:rsid w:val="006048CB"/>
    <w:rsid w:val="00702BD6"/>
    <w:rsid w:val="00740157"/>
    <w:rsid w:val="00743DC4"/>
    <w:rsid w:val="0076780D"/>
    <w:rsid w:val="007739CE"/>
    <w:rsid w:val="007752D2"/>
    <w:rsid w:val="007E2E50"/>
    <w:rsid w:val="00940453"/>
    <w:rsid w:val="00943763"/>
    <w:rsid w:val="0097025C"/>
    <w:rsid w:val="009A6C96"/>
    <w:rsid w:val="009F005F"/>
    <w:rsid w:val="00A823CB"/>
    <w:rsid w:val="00AA5456"/>
    <w:rsid w:val="00AD530D"/>
    <w:rsid w:val="00AF2412"/>
    <w:rsid w:val="00B85805"/>
    <w:rsid w:val="00C810CC"/>
    <w:rsid w:val="00C959F7"/>
    <w:rsid w:val="00CD2476"/>
    <w:rsid w:val="00D123E6"/>
    <w:rsid w:val="00D668B7"/>
    <w:rsid w:val="00DB6320"/>
    <w:rsid w:val="00E55118"/>
    <w:rsid w:val="00EE4798"/>
    <w:rsid w:val="00F22F98"/>
    <w:rsid w:val="00F52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B49098F9-B7AC-4105-8624-47B1C491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940"/>
    <w:rPr>
      <w:color w:val="0563C1" w:themeColor="hyperlink"/>
      <w:u w:val="single"/>
    </w:rPr>
  </w:style>
  <w:style w:type="paragraph" w:styleId="BalloonText">
    <w:name w:val="Balloon Text"/>
    <w:basedOn w:val="Normal"/>
    <w:link w:val="BalloonTextChar"/>
    <w:uiPriority w:val="99"/>
    <w:semiHidden/>
    <w:unhideWhenUsed/>
    <w:rsid w:val="007401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157"/>
    <w:rPr>
      <w:rFonts w:ascii="Segoe UI" w:hAnsi="Segoe UI" w:cs="Segoe UI"/>
      <w:sz w:val="18"/>
      <w:szCs w:val="18"/>
    </w:rPr>
  </w:style>
  <w:style w:type="character" w:styleId="Emphasis">
    <w:name w:val="Emphasis"/>
    <w:basedOn w:val="DefaultParagraphFont"/>
    <w:uiPriority w:val="20"/>
    <w:qFormat/>
    <w:rsid w:val="00743DC4"/>
    <w:rPr>
      <w:i/>
      <w:iCs/>
    </w:rPr>
  </w:style>
  <w:style w:type="paragraph" w:styleId="ListParagraph">
    <w:name w:val="List Paragraph"/>
    <w:basedOn w:val="Normal"/>
    <w:uiPriority w:val="34"/>
    <w:qFormat/>
    <w:rsid w:val="00E55118"/>
    <w:pPr>
      <w:ind w:left="720"/>
      <w:contextualSpacing/>
    </w:pPr>
  </w:style>
  <w:style w:type="paragraph" w:styleId="NoSpacing">
    <w:name w:val="No Spacing"/>
    <w:uiPriority w:val="1"/>
    <w:qFormat/>
    <w:rsid w:val="00CD24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656338">
      <w:bodyDiv w:val="1"/>
      <w:marLeft w:val="0"/>
      <w:marRight w:val="0"/>
      <w:marTop w:val="0"/>
      <w:marBottom w:val="0"/>
      <w:divBdr>
        <w:top w:val="none" w:sz="0" w:space="0" w:color="auto"/>
        <w:left w:val="none" w:sz="0" w:space="0" w:color="auto"/>
        <w:bottom w:val="none" w:sz="0" w:space="0" w:color="auto"/>
        <w:right w:val="none" w:sz="0" w:space="0" w:color="auto"/>
      </w:divBdr>
      <w:divsChild>
        <w:div w:id="1955819780">
          <w:marLeft w:val="0"/>
          <w:marRight w:val="0"/>
          <w:marTop w:val="0"/>
          <w:marBottom w:val="0"/>
          <w:divBdr>
            <w:top w:val="none" w:sz="0" w:space="0" w:color="auto"/>
            <w:left w:val="none" w:sz="0" w:space="0" w:color="auto"/>
            <w:bottom w:val="none" w:sz="0" w:space="0" w:color="auto"/>
            <w:right w:val="none" w:sz="0" w:space="0" w:color="auto"/>
          </w:divBdr>
          <w:divsChild>
            <w:div w:id="1479566735">
              <w:marLeft w:val="0"/>
              <w:marRight w:val="0"/>
              <w:marTop w:val="0"/>
              <w:marBottom w:val="0"/>
              <w:divBdr>
                <w:top w:val="none" w:sz="0" w:space="0" w:color="auto"/>
                <w:left w:val="none" w:sz="0" w:space="0" w:color="auto"/>
                <w:bottom w:val="none" w:sz="0" w:space="0" w:color="auto"/>
                <w:right w:val="none" w:sz="0" w:space="0" w:color="auto"/>
              </w:divBdr>
              <w:divsChild>
                <w:div w:id="848107764">
                  <w:marLeft w:val="0"/>
                  <w:marRight w:val="0"/>
                  <w:marTop w:val="0"/>
                  <w:marBottom w:val="0"/>
                  <w:divBdr>
                    <w:top w:val="none" w:sz="0" w:space="0" w:color="auto"/>
                    <w:left w:val="none" w:sz="0" w:space="0" w:color="auto"/>
                    <w:bottom w:val="none" w:sz="0" w:space="0" w:color="auto"/>
                    <w:right w:val="none" w:sz="0" w:space="0" w:color="auto"/>
                  </w:divBdr>
                  <w:divsChild>
                    <w:div w:id="14017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3604">
              <w:marLeft w:val="0"/>
              <w:marRight w:val="0"/>
              <w:marTop w:val="0"/>
              <w:marBottom w:val="0"/>
              <w:divBdr>
                <w:top w:val="none" w:sz="0" w:space="0" w:color="auto"/>
                <w:left w:val="none" w:sz="0" w:space="0" w:color="auto"/>
                <w:bottom w:val="none" w:sz="0" w:space="0" w:color="auto"/>
                <w:right w:val="none" w:sz="0" w:space="0" w:color="auto"/>
              </w:divBdr>
              <w:divsChild>
                <w:div w:id="1505053537">
                  <w:marLeft w:val="0"/>
                  <w:marRight w:val="0"/>
                  <w:marTop w:val="0"/>
                  <w:marBottom w:val="0"/>
                  <w:divBdr>
                    <w:top w:val="none" w:sz="0" w:space="0" w:color="auto"/>
                    <w:left w:val="none" w:sz="0" w:space="0" w:color="auto"/>
                    <w:bottom w:val="none" w:sz="0" w:space="0" w:color="auto"/>
                    <w:right w:val="none" w:sz="0" w:space="0" w:color="auto"/>
                  </w:divBdr>
                </w:div>
              </w:divsChild>
            </w:div>
            <w:div w:id="262302480">
              <w:marLeft w:val="0"/>
              <w:marRight w:val="0"/>
              <w:marTop w:val="0"/>
              <w:marBottom w:val="0"/>
              <w:divBdr>
                <w:top w:val="none" w:sz="0" w:space="0" w:color="auto"/>
                <w:left w:val="none" w:sz="0" w:space="0" w:color="auto"/>
                <w:bottom w:val="none" w:sz="0" w:space="0" w:color="auto"/>
                <w:right w:val="none" w:sz="0" w:space="0" w:color="auto"/>
              </w:divBdr>
              <w:divsChild>
                <w:div w:id="909120777">
                  <w:marLeft w:val="0"/>
                  <w:marRight w:val="0"/>
                  <w:marTop w:val="0"/>
                  <w:marBottom w:val="0"/>
                  <w:divBdr>
                    <w:top w:val="none" w:sz="0" w:space="0" w:color="auto"/>
                    <w:left w:val="none" w:sz="0" w:space="0" w:color="auto"/>
                    <w:bottom w:val="none" w:sz="0" w:space="0" w:color="auto"/>
                    <w:right w:val="none" w:sz="0" w:space="0" w:color="auto"/>
                  </w:divBdr>
                  <w:divsChild>
                    <w:div w:id="17467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5977">
          <w:marLeft w:val="0"/>
          <w:marRight w:val="0"/>
          <w:marTop w:val="0"/>
          <w:marBottom w:val="0"/>
          <w:divBdr>
            <w:top w:val="none" w:sz="0" w:space="0" w:color="auto"/>
            <w:left w:val="none" w:sz="0" w:space="0" w:color="auto"/>
            <w:bottom w:val="none" w:sz="0" w:space="0" w:color="auto"/>
            <w:right w:val="none" w:sz="0" w:space="0" w:color="auto"/>
          </w:divBdr>
          <w:divsChild>
            <w:div w:id="90979320">
              <w:marLeft w:val="0"/>
              <w:marRight w:val="0"/>
              <w:marTop w:val="0"/>
              <w:marBottom w:val="0"/>
              <w:divBdr>
                <w:top w:val="none" w:sz="0" w:space="0" w:color="auto"/>
                <w:left w:val="none" w:sz="0" w:space="0" w:color="auto"/>
                <w:bottom w:val="none" w:sz="0" w:space="0" w:color="auto"/>
                <w:right w:val="none" w:sz="0" w:space="0" w:color="auto"/>
              </w:divBdr>
              <w:divsChild>
                <w:div w:id="1188327629">
                  <w:marLeft w:val="0"/>
                  <w:marRight w:val="0"/>
                  <w:marTop w:val="0"/>
                  <w:marBottom w:val="0"/>
                  <w:divBdr>
                    <w:top w:val="none" w:sz="0" w:space="0" w:color="auto"/>
                    <w:left w:val="none" w:sz="0" w:space="0" w:color="auto"/>
                    <w:bottom w:val="none" w:sz="0" w:space="0" w:color="auto"/>
                    <w:right w:val="none" w:sz="0" w:space="0" w:color="auto"/>
                  </w:divBdr>
                  <w:divsChild>
                    <w:div w:id="383220507">
                      <w:marLeft w:val="0"/>
                      <w:marRight w:val="0"/>
                      <w:marTop w:val="0"/>
                      <w:marBottom w:val="0"/>
                      <w:divBdr>
                        <w:top w:val="none" w:sz="0" w:space="0" w:color="auto"/>
                        <w:left w:val="none" w:sz="0" w:space="0" w:color="auto"/>
                        <w:bottom w:val="none" w:sz="0" w:space="0" w:color="auto"/>
                        <w:right w:val="none" w:sz="0" w:space="0" w:color="auto"/>
                      </w:divBdr>
                      <w:divsChild>
                        <w:div w:id="1160930261">
                          <w:marLeft w:val="0"/>
                          <w:marRight w:val="0"/>
                          <w:marTop w:val="0"/>
                          <w:marBottom w:val="0"/>
                          <w:divBdr>
                            <w:top w:val="none" w:sz="0" w:space="0" w:color="auto"/>
                            <w:left w:val="none" w:sz="0" w:space="0" w:color="auto"/>
                            <w:bottom w:val="none" w:sz="0" w:space="0" w:color="auto"/>
                            <w:right w:val="none" w:sz="0" w:space="0" w:color="auto"/>
                          </w:divBdr>
                        </w:div>
                        <w:div w:id="666327787">
                          <w:marLeft w:val="0"/>
                          <w:marRight w:val="0"/>
                          <w:marTop w:val="0"/>
                          <w:marBottom w:val="0"/>
                          <w:divBdr>
                            <w:top w:val="none" w:sz="0" w:space="0" w:color="auto"/>
                            <w:left w:val="none" w:sz="0" w:space="0" w:color="auto"/>
                            <w:bottom w:val="none" w:sz="0" w:space="0" w:color="auto"/>
                            <w:right w:val="none" w:sz="0" w:space="0" w:color="auto"/>
                          </w:divBdr>
                          <w:divsChild>
                            <w:div w:id="20755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4446">
                      <w:marLeft w:val="0"/>
                      <w:marRight w:val="0"/>
                      <w:marTop w:val="0"/>
                      <w:marBottom w:val="0"/>
                      <w:divBdr>
                        <w:top w:val="none" w:sz="0" w:space="0" w:color="auto"/>
                        <w:left w:val="none" w:sz="0" w:space="0" w:color="auto"/>
                        <w:bottom w:val="none" w:sz="0" w:space="0" w:color="auto"/>
                        <w:right w:val="none" w:sz="0" w:space="0" w:color="auto"/>
                      </w:divBdr>
                      <w:divsChild>
                        <w:div w:id="1541893738">
                          <w:marLeft w:val="0"/>
                          <w:marRight w:val="0"/>
                          <w:marTop w:val="0"/>
                          <w:marBottom w:val="0"/>
                          <w:divBdr>
                            <w:top w:val="none" w:sz="0" w:space="0" w:color="auto"/>
                            <w:left w:val="none" w:sz="0" w:space="0" w:color="auto"/>
                            <w:bottom w:val="none" w:sz="0" w:space="0" w:color="auto"/>
                            <w:right w:val="none" w:sz="0" w:space="0" w:color="auto"/>
                          </w:divBdr>
                        </w:div>
                        <w:div w:id="1950770711">
                          <w:marLeft w:val="0"/>
                          <w:marRight w:val="0"/>
                          <w:marTop w:val="0"/>
                          <w:marBottom w:val="0"/>
                          <w:divBdr>
                            <w:top w:val="none" w:sz="0" w:space="0" w:color="auto"/>
                            <w:left w:val="none" w:sz="0" w:space="0" w:color="auto"/>
                            <w:bottom w:val="none" w:sz="0" w:space="0" w:color="auto"/>
                            <w:right w:val="none" w:sz="0" w:space="0" w:color="auto"/>
                          </w:divBdr>
                        </w:div>
                      </w:divsChild>
                    </w:div>
                    <w:div w:id="1532064782">
                      <w:marLeft w:val="0"/>
                      <w:marRight w:val="0"/>
                      <w:marTop w:val="0"/>
                      <w:marBottom w:val="0"/>
                      <w:divBdr>
                        <w:top w:val="none" w:sz="0" w:space="0" w:color="auto"/>
                        <w:left w:val="none" w:sz="0" w:space="0" w:color="auto"/>
                        <w:bottom w:val="none" w:sz="0" w:space="0" w:color="auto"/>
                        <w:right w:val="none" w:sz="0" w:space="0" w:color="auto"/>
                      </w:divBdr>
                      <w:divsChild>
                        <w:div w:id="1357661007">
                          <w:marLeft w:val="0"/>
                          <w:marRight w:val="0"/>
                          <w:marTop w:val="0"/>
                          <w:marBottom w:val="0"/>
                          <w:divBdr>
                            <w:top w:val="none" w:sz="0" w:space="0" w:color="auto"/>
                            <w:left w:val="none" w:sz="0" w:space="0" w:color="auto"/>
                            <w:bottom w:val="none" w:sz="0" w:space="0" w:color="auto"/>
                            <w:right w:val="none" w:sz="0" w:space="0" w:color="auto"/>
                          </w:divBdr>
                        </w:div>
                        <w:div w:id="1504783018">
                          <w:marLeft w:val="0"/>
                          <w:marRight w:val="0"/>
                          <w:marTop w:val="0"/>
                          <w:marBottom w:val="0"/>
                          <w:divBdr>
                            <w:top w:val="none" w:sz="0" w:space="0" w:color="auto"/>
                            <w:left w:val="none" w:sz="0" w:space="0" w:color="auto"/>
                            <w:bottom w:val="none" w:sz="0" w:space="0" w:color="auto"/>
                            <w:right w:val="none" w:sz="0" w:space="0" w:color="auto"/>
                          </w:divBdr>
                        </w:div>
                      </w:divsChild>
                    </w:div>
                    <w:div w:id="1193374438">
                      <w:marLeft w:val="0"/>
                      <w:marRight w:val="0"/>
                      <w:marTop w:val="0"/>
                      <w:marBottom w:val="0"/>
                      <w:divBdr>
                        <w:top w:val="none" w:sz="0" w:space="0" w:color="auto"/>
                        <w:left w:val="none" w:sz="0" w:space="0" w:color="auto"/>
                        <w:bottom w:val="none" w:sz="0" w:space="0" w:color="auto"/>
                        <w:right w:val="none" w:sz="0" w:space="0" w:color="auto"/>
                      </w:divBdr>
                    </w:div>
                    <w:div w:id="2104764247">
                      <w:marLeft w:val="0"/>
                      <w:marRight w:val="0"/>
                      <w:marTop w:val="0"/>
                      <w:marBottom w:val="0"/>
                      <w:divBdr>
                        <w:top w:val="none" w:sz="0" w:space="0" w:color="auto"/>
                        <w:left w:val="none" w:sz="0" w:space="0" w:color="auto"/>
                        <w:bottom w:val="none" w:sz="0" w:space="0" w:color="auto"/>
                        <w:right w:val="none" w:sz="0" w:space="0" w:color="auto"/>
                      </w:divBdr>
                      <w:divsChild>
                        <w:div w:id="395444374">
                          <w:marLeft w:val="0"/>
                          <w:marRight w:val="0"/>
                          <w:marTop w:val="0"/>
                          <w:marBottom w:val="0"/>
                          <w:divBdr>
                            <w:top w:val="none" w:sz="0" w:space="0" w:color="auto"/>
                            <w:left w:val="none" w:sz="0" w:space="0" w:color="auto"/>
                            <w:bottom w:val="none" w:sz="0" w:space="0" w:color="auto"/>
                            <w:right w:val="none" w:sz="0" w:space="0" w:color="auto"/>
                          </w:divBdr>
                          <w:divsChild>
                            <w:div w:id="7812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998302">
      <w:bodyDiv w:val="1"/>
      <w:marLeft w:val="0"/>
      <w:marRight w:val="0"/>
      <w:marTop w:val="0"/>
      <w:marBottom w:val="0"/>
      <w:divBdr>
        <w:top w:val="none" w:sz="0" w:space="0" w:color="auto"/>
        <w:left w:val="none" w:sz="0" w:space="0" w:color="auto"/>
        <w:bottom w:val="none" w:sz="0" w:space="0" w:color="auto"/>
        <w:right w:val="none" w:sz="0" w:space="0" w:color="auto"/>
      </w:divBdr>
      <w:divsChild>
        <w:div w:id="1144852940">
          <w:marLeft w:val="0"/>
          <w:marRight w:val="0"/>
          <w:marTop w:val="0"/>
          <w:marBottom w:val="0"/>
          <w:divBdr>
            <w:top w:val="none" w:sz="0" w:space="0" w:color="auto"/>
            <w:left w:val="none" w:sz="0" w:space="0" w:color="auto"/>
            <w:bottom w:val="none" w:sz="0" w:space="0" w:color="auto"/>
            <w:right w:val="none" w:sz="0" w:space="0" w:color="auto"/>
          </w:divBdr>
          <w:divsChild>
            <w:div w:id="2140025618">
              <w:marLeft w:val="0"/>
              <w:marRight w:val="0"/>
              <w:marTop w:val="0"/>
              <w:marBottom w:val="0"/>
              <w:divBdr>
                <w:top w:val="none" w:sz="0" w:space="0" w:color="auto"/>
                <w:left w:val="none" w:sz="0" w:space="0" w:color="auto"/>
                <w:bottom w:val="none" w:sz="0" w:space="0" w:color="auto"/>
                <w:right w:val="none" w:sz="0" w:space="0" w:color="auto"/>
              </w:divBdr>
              <w:divsChild>
                <w:div w:id="65998532">
                  <w:marLeft w:val="0"/>
                  <w:marRight w:val="0"/>
                  <w:marTop w:val="0"/>
                  <w:marBottom w:val="0"/>
                  <w:divBdr>
                    <w:top w:val="dotted" w:sz="6" w:space="23" w:color="A23021"/>
                    <w:left w:val="dotted" w:sz="6" w:space="23" w:color="A23021"/>
                    <w:bottom w:val="dotted" w:sz="6" w:space="23" w:color="A23021"/>
                    <w:right w:val="dotted" w:sz="6" w:space="23" w:color="A2302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yperlink" Target="http://www.kingjamesbibleonline.org/Luke-6-3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hyperlink" Target="http://www.kingjamesbibleonline.org/Leviticus-27-30/"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hyperlink" Target="mailto:finance@therevelationofchristchurch.org"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oleObject" Target="embeddings/oleObject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Revelation Of Christ Church</dc:creator>
  <cp:keywords/>
  <dc:description/>
  <cp:lastModifiedBy>First Lady J</cp:lastModifiedBy>
  <cp:revision>7</cp:revision>
  <cp:lastPrinted>2016-03-16T22:44:00Z</cp:lastPrinted>
  <dcterms:created xsi:type="dcterms:W3CDTF">2016-04-29T16:27:00Z</dcterms:created>
  <dcterms:modified xsi:type="dcterms:W3CDTF">2016-04-29T17:22:00Z</dcterms:modified>
</cp:coreProperties>
</file>